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4728B" w14:textId="77777777" w:rsidR="007D7A74" w:rsidRPr="00B35E57" w:rsidRDefault="007D7A74" w:rsidP="00CE12BB">
      <w:pPr>
        <w:shd w:val="clear" w:color="auto" w:fill="FFFFFF"/>
        <w:spacing w:after="150" w:line="276" w:lineRule="auto"/>
        <w:ind w:left="142"/>
        <w:jc w:val="both"/>
        <w:rPr>
          <w:rFonts w:eastAsia="Times New Roman" w:cs="Calibri"/>
          <w:i/>
          <w:iCs/>
          <w:color w:val="000000"/>
          <w:lang w:eastAsia="pl-PL"/>
        </w:rPr>
      </w:pPr>
      <w:r w:rsidRPr="00B35E57">
        <w:rPr>
          <w:rFonts w:eastAsia="Times New Roman" w:cs="Calibri"/>
          <w:i/>
          <w:iCs/>
          <w:color w:val="000000"/>
          <w:lang w:eastAsia="pl-PL"/>
        </w:rPr>
        <w:t xml:space="preserve">Załącznik nr 2 do regulaminu „Podlaskich </w:t>
      </w:r>
      <w:r w:rsidR="00B35E57" w:rsidRPr="00B35E57">
        <w:rPr>
          <w:rFonts w:eastAsia="Times New Roman" w:cs="Calibri"/>
          <w:i/>
          <w:iCs/>
          <w:color w:val="000000"/>
          <w:lang w:eastAsia="pl-PL"/>
        </w:rPr>
        <w:t xml:space="preserve">Wakacje </w:t>
      </w:r>
      <w:r w:rsidRPr="00B35E57">
        <w:rPr>
          <w:rFonts w:eastAsia="Times New Roman" w:cs="Calibri"/>
          <w:i/>
          <w:iCs/>
          <w:color w:val="000000"/>
          <w:lang w:eastAsia="pl-PL"/>
        </w:rPr>
        <w:t xml:space="preserve">z Kulturą” </w:t>
      </w:r>
    </w:p>
    <w:p w14:paraId="318B0DD9" w14:textId="77777777" w:rsidR="00526882" w:rsidRPr="00B35E57" w:rsidRDefault="00526882" w:rsidP="00CE12BB">
      <w:pPr>
        <w:shd w:val="clear" w:color="auto" w:fill="FFFFFF"/>
        <w:spacing w:after="150" w:line="276" w:lineRule="auto"/>
        <w:jc w:val="both"/>
        <w:rPr>
          <w:rFonts w:eastAsia="Times New Roman" w:cs="Calibri"/>
          <w:color w:val="000000"/>
          <w:lang w:eastAsia="pl-PL"/>
        </w:rPr>
      </w:pPr>
      <w:r w:rsidRPr="00B35E57">
        <w:rPr>
          <w:rFonts w:eastAsia="Times New Roman" w:cs="Calibri"/>
          <w:b/>
          <w:bCs/>
          <w:color w:val="000000"/>
          <w:lang w:eastAsia="pl-PL"/>
        </w:rPr>
        <w:t>OGÓLNA KLAUZULA DOTYCZĄCA OCHRONY DANYCH OSOBOWYCH</w:t>
      </w:r>
    </w:p>
    <w:p w14:paraId="3E9EFF05" w14:textId="77777777" w:rsidR="00526882" w:rsidRPr="00B35E57" w:rsidRDefault="00526882" w:rsidP="00CE12BB">
      <w:pPr>
        <w:shd w:val="clear" w:color="auto" w:fill="FFFFFF"/>
        <w:tabs>
          <w:tab w:val="left" w:pos="10065"/>
        </w:tabs>
        <w:spacing w:after="150" w:line="276" w:lineRule="auto"/>
        <w:ind w:left="-284" w:right="310"/>
        <w:jc w:val="both"/>
        <w:rPr>
          <w:rFonts w:eastAsia="Times New Roman" w:cs="Calibri"/>
          <w:color w:val="000000"/>
          <w:lang w:eastAsia="pl-PL"/>
        </w:rPr>
      </w:pPr>
      <w:r w:rsidRPr="00B35E57">
        <w:rPr>
          <w:rFonts w:eastAsia="Times New Roman" w:cs="Calibri"/>
          <w:i/>
          <w:iCs/>
          <w:color w:val="000000"/>
          <w:lang w:eastAsia="pl-PL"/>
        </w:rPr>
        <w:t xml:space="preserve">Mając na uwadze postanowienia rozporządzenia Parlamentu Europejskiego i Rady (UE) 2016/679 z dnia 27 kwietnia 2016 r. w sprawie ochrony osób fizycznych w związku z przetwarzaniem danych osobowych </w:t>
      </w:r>
      <w:r w:rsidR="00B35E57" w:rsidRPr="00B35E57">
        <w:rPr>
          <w:rFonts w:eastAsia="Times New Roman" w:cs="Calibri"/>
          <w:i/>
          <w:iCs/>
          <w:color w:val="000000"/>
          <w:lang w:eastAsia="pl-PL"/>
        </w:rPr>
        <w:br/>
      </w:r>
      <w:r w:rsidRPr="00B35E57">
        <w:rPr>
          <w:rFonts w:eastAsia="Times New Roman" w:cs="Calibri"/>
          <w:i/>
          <w:iCs/>
          <w:color w:val="000000"/>
          <w:lang w:eastAsia="pl-PL"/>
        </w:rPr>
        <w:t>i w sprawie swobodnego przepływu takich danych oraz uchylenia dyrektywy 95/46/WE</w:t>
      </w:r>
      <w:r w:rsidRPr="00B35E57">
        <w:rPr>
          <w:rFonts w:eastAsia="Times New Roman" w:cs="Calibri"/>
          <w:color w:val="000000"/>
          <w:lang w:eastAsia="pl-PL"/>
        </w:rPr>
        <w:t> (Ogólne rozporządzenie o ochr</w:t>
      </w:r>
      <w:r w:rsidR="005168F5" w:rsidRPr="00B35E57">
        <w:rPr>
          <w:rFonts w:eastAsia="Times New Roman" w:cs="Calibri"/>
          <w:color w:val="000000"/>
          <w:lang w:eastAsia="pl-PL"/>
        </w:rPr>
        <w:t>onie danych), (Dz. Urz. UE. L z </w:t>
      </w:r>
      <w:r w:rsidRPr="00B35E57">
        <w:rPr>
          <w:rFonts w:eastAsia="Times New Roman" w:cs="Calibri"/>
          <w:color w:val="000000"/>
          <w:lang w:eastAsia="pl-PL"/>
        </w:rPr>
        <w:t>2016 r. Nr 119, str. 1), zwanym dalej: RODO, informujemy:</w:t>
      </w:r>
    </w:p>
    <w:p w14:paraId="74AA3DB4" w14:textId="77777777" w:rsidR="00526882" w:rsidRPr="00B35E57" w:rsidRDefault="00526882" w:rsidP="00CE12BB">
      <w:pPr>
        <w:shd w:val="clear" w:color="auto" w:fill="FFFFFF"/>
        <w:tabs>
          <w:tab w:val="left" w:pos="10065"/>
        </w:tabs>
        <w:spacing w:after="0" w:line="276" w:lineRule="auto"/>
        <w:ind w:left="-284" w:right="310"/>
        <w:jc w:val="both"/>
        <w:rPr>
          <w:rFonts w:eastAsia="Times New Roman" w:cs="Calibri"/>
          <w:color w:val="000000"/>
          <w:lang w:eastAsia="pl-PL"/>
        </w:rPr>
      </w:pPr>
      <w:r w:rsidRPr="00B35E57">
        <w:rPr>
          <w:rFonts w:eastAsia="Times New Roman" w:cs="Calibri"/>
          <w:b/>
          <w:bCs/>
          <w:color w:val="000000"/>
          <w:lang w:eastAsia="pl-PL"/>
        </w:rPr>
        <w:t>I. Administrator danych osobowych</w:t>
      </w:r>
    </w:p>
    <w:p w14:paraId="420E08E5" w14:textId="4CBC1E30" w:rsidR="00526882" w:rsidRPr="00B35E57" w:rsidRDefault="00526882" w:rsidP="00CE12BB">
      <w:pPr>
        <w:shd w:val="clear" w:color="auto" w:fill="FFFFFF"/>
        <w:tabs>
          <w:tab w:val="left" w:pos="10065"/>
        </w:tabs>
        <w:spacing w:after="0" w:line="276" w:lineRule="auto"/>
        <w:ind w:left="-284" w:right="310"/>
        <w:jc w:val="both"/>
        <w:rPr>
          <w:rFonts w:cs="Calibri"/>
          <w:color w:val="000000"/>
          <w:shd w:val="clear" w:color="auto" w:fill="FFFFFF"/>
        </w:rPr>
      </w:pPr>
      <w:r w:rsidRPr="00B35E57">
        <w:rPr>
          <w:rFonts w:eastAsia="Times New Roman" w:cs="Calibri"/>
          <w:color w:val="000000"/>
          <w:lang w:eastAsia="pl-PL"/>
        </w:rPr>
        <w:t xml:space="preserve">Administratorem Pani/Pana danych osobowych </w:t>
      </w:r>
      <w:r w:rsidR="00FF386A">
        <w:rPr>
          <w:rFonts w:eastAsia="Times New Roman" w:cs="Calibri"/>
          <w:color w:val="000000"/>
          <w:lang w:eastAsia="pl-PL"/>
        </w:rPr>
        <w:t xml:space="preserve">oraz danych Pana/i dziecka </w:t>
      </w:r>
      <w:r w:rsidRPr="00B35E57">
        <w:rPr>
          <w:rFonts w:eastAsia="Times New Roman" w:cs="Calibri"/>
          <w:color w:val="000000"/>
          <w:lang w:eastAsia="pl-PL"/>
        </w:rPr>
        <w:t xml:space="preserve">jest </w:t>
      </w:r>
      <w:r w:rsidRPr="00B35E57">
        <w:rPr>
          <w:rFonts w:cs="Calibri"/>
          <w:color w:val="000000"/>
          <w:shd w:val="clear" w:color="auto" w:fill="FFFFFF"/>
        </w:rPr>
        <w:t xml:space="preserve">Podlaski Instytut Kultury </w:t>
      </w:r>
      <w:r w:rsidR="002D0900">
        <w:rPr>
          <w:rFonts w:cs="Calibri"/>
          <w:color w:val="000000"/>
          <w:shd w:val="clear" w:color="auto" w:fill="FFFFFF"/>
        </w:rPr>
        <w:br/>
      </w:r>
      <w:r w:rsidRPr="00B35E57">
        <w:rPr>
          <w:rFonts w:cs="Calibri"/>
          <w:color w:val="000000"/>
          <w:shd w:val="clear" w:color="auto" w:fill="FFFFFF"/>
        </w:rPr>
        <w:t>w Białymstoku</w:t>
      </w:r>
      <w:r w:rsidR="00596C6F">
        <w:rPr>
          <w:rFonts w:cs="Calibri"/>
          <w:color w:val="000000"/>
          <w:shd w:val="clear" w:color="auto" w:fill="FFFFFF"/>
        </w:rPr>
        <w:t xml:space="preserve"> reprezentowany przez </w:t>
      </w:r>
      <w:r w:rsidR="0002344B">
        <w:rPr>
          <w:rFonts w:cs="Calibri"/>
          <w:color w:val="000000"/>
          <w:shd w:val="clear" w:color="auto" w:fill="FFFFFF"/>
        </w:rPr>
        <w:t>D</w:t>
      </w:r>
      <w:r w:rsidR="00596C6F">
        <w:rPr>
          <w:rFonts w:cs="Calibri"/>
          <w:color w:val="000000"/>
          <w:shd w:val="clear" w:color="auto" w:fill="FFFFFF"/>
        </w:rPr>
        <w:t>yrektora,</w:t>
      </w:r>
      <w:r w:rsidRPr="00B35E57">
        <w:rPr>
          <w:rFonts w:cs="Calibri"/>
          <w:color w:val="000000"/>
          <w:shd w:val="clear" w:color="auto" w:fill="FFFFFF"/>
        </w:rPr>
        <w:t xml:space="preserve"> mieszczący się przy ul. Jana Kilińskiego 8, 15-089 Białystok, NIP: 5421007120, REGON: 000276877, numer tel.: (85) 740 37 10, </w:t>
      </w:r>
      <w:r w:rsidRPr="00B35E57">
        <w:rPr>
          <w:rFonts w:cs="Calibri"/>
          <w:bCs/>
          <w:color w:val="000000"/>
          <w:shd w:val="clear" w:color="auto" w:fill="FFFFFF"/>
        </w:rPr>
        <w:t>www.pikpodlaskie.pl</w:t>
      </w:r>
      <w:r w:rsidRPr="00B35E57">
        <w:rPr>
          <w:rFonts w:cs="Calibri"/>
          <w:color w:val="000000"/>
          <w:shd w:val="clear" w:color="auto" w:fill="FFFFFF"/>
        </w:rPr>
        <w:t>.</w:t>
      </w:r>
    </w:p>
    <w:p w14:paraId="2F77FF40" w14:textId="77777777" w:rsidR="00526882" w:rsidRPr="00B35E57" w:rsidRDefault="00526882" w:rsidP="00CE12BB">
      <w:pPr>
        <w:shd w:val="clear" w:color="auto" w:fill="FFFFFF"/>
        <w:tabs>
          <w:tab w:val="left" w:pos="10065"/>
        </w:tabs>
        <w:spacing w:after="0" w:line="276" w:lineRule="auto"/>
        <w:ind w:left="-284" w:right="310"/>
        <w:jc w:val="both"/>
        <w:rPr>
          <w:rFonts w:eastAsia="Times New Roman" w:cs="Calibri"/>
          <w:b/>
          <w:color w:val="000000"/>
          <w:lang w:eastAsia="pl-PL"/>
        </w:rPr>
      </w:pPr>
      <w:r w:rsidRPr="00B35E57">
        <w:rPr>
          <w:rFonts w:eastAsia="Times New Roman" w:cs="Calibri"/>
          <w:b/>
          <w:bCs/>
          <w:color w:val="000000"/>
          <w:lang w:eastAsia="pl-PL"/>
        </w:rPr>
        <w:t>II. Inspektor Ochrony Danych</w:t>
      </w:r>
    </w:p>
    <w:p w14:paraId="29880DB9" w14:textId="77777777" w:rsidR="00526882" w:rsidRPr="00B35E57" w:rsidRDefault="00526882" w:rsidP="00CE12BB">
      <w:pPr>
        <w:shd w:val="clear" w:color="auto" w:fill="FFFFFF"/>
        <w:tabs>
          <w:tab w:val="left" w:pos="10065"/>
        </w:tabs>
        <w:spacing w:after="0" w:line="276" w:lineRule="auto"/>
        <w:ind w:left="-284" w:right="310"/>
        <w:jc w:val="both"/>
        <w:rPr>
          <w:rFonts w:eastAsia="Times New Roman" w:cs="Calibri"/>
          <w:color w:val="000000"/>
          <w:lang w:eastAsia="pl-PL"/>
        </w:rPr>
      </w:pPr>
      <w:r w:rsidRPr="00B35E57">
        <w:rPr>
          <w:rFonts w:eastAsia="Times New Roman" w:cs="Calibri"/>
          <w:color w:val="000000"/>
          <w:lang w:eastAsia="pl-PL"/>
        </w:rPr>
        <w:t>Wyznaczyliśmy Inspektora Ochrony Danych, z którym m</w:t>
      </w:r>
      <w:r w:rsidR="00ED247A" w:rsidRPr="00B35E57">
        <w:rPr>
          <w:rFonts w:eastAsia="Times New Roman" w:cs="Calibri"/>
          <w:color w:val="000000"/>
          <w:lang w:eastAsia="pl-PL"/>
        </w:rPr>
        <w:t>oże się Pani/Pan skontaktować w </w:t>
      </w:r>
      <w:r w:rsidRPr="00B35E57">
        <w:rPr>
          <w:rFonts w:eastAsia="Times New Roman" w:cs="Calibri"/>
          <w:color w:val="000000"/>
          <w:lang w:eastAsia="pl-PL"/>
        </w:rPr>
        <w:t>sprawach ochrony swoich danych osobowych przez e-mail: </w:t>
      </w:r>
      <w:r w:rsidRPr="00B35E57">
        <w:rPr>
          <w:rFonts w:eastAsia="Times New Roman" w:cs="Calibri"/>
          <w:color w:val="000000"/>
          <w:u w:val="single"/>
          <w:lang w:eastAsia="pl-PL"/>
        </w:rPr>
        <w:t>iod@pikpodlaskie.pl</w:t>
      </w:r>
      <w:r w:rsidRPr="00B35E57">
        <w:rPr>
          <w:rFonts w:eastAsia="Times New Roman" w:cs="Calibri"/>
          <w:color w:val="000000"/>
          <w:lang w:eastAsia="pl-PL"/>
        </w:rPr>
        <w:t> lub pisemnie na adres nasze</w:t>
      </w:r>
      <w:r w:rsidR="00497B59" w:rsidRPr="00B35E57">
        <w:rPr>
          <w:rFonts w:eastAsia="Times New Roman" w:cs="Calibri"/>
          <w:color w:val="000000"/>
          <w:lang w:eastAsia="pl-PL"/>
        </w:rPr>
        <w:t>j siedziby, wskazany w pkt</w:t>
      </w:r>
      <w:r w:rsidRPr="00B35E57">
        <w:rPr>
          <w:rFonts w:eastAsia="Times New Roman" w:cs="Calibri"/>
          <w:color w:val="000000"/>
          <w:lang w:eastAsia="pl-PL"/>
        </w:rPr>
        <w:t xml:space="preserve"> I.</w:t>
      </w:r>
    </w:p>
    <w:p w14:paraId="63833305" w14:textId="77777777" w:rsidR="00526882" w:rsidRPr="00B35E57" w:rsidRDefault="00526882" w:rsidP="00CE12BB">
      <w:pPr>
        <w:shd w:val="clear" w:color="auto" w:fill="FFFFFF"/>
        <w:tabs>
          <w:tab w:val="left" w:pos="10065"/>
        </w:tabs>
        <w:spacing w:after="0" w:line="276" w:lineRule="auto"/>
        <w:ind w:left="-284" w:right="310"/>
        <w:jc w:val="both"/>
        <w:rPr>
          <w:rFonts w:eastAsia="Times New Roman" w:cs="Calibri"/>
          <w:color w:val="000000"/>
          <w:lang w:eastAsia="pl-PL"/>
        </w:rPr>
      </w:pPr>
      <w:r w:rsidRPr="00B35E57">
        <w:rPr>
          <w:rFonts w:eastAsia="Times New Roman" w:cs="Calibri"/>
          <w:b/>
          <w:bCs/>
          <w:color w:val="000000"/>
          <w:lang w:eastAsia="pl-PL"/>
        </w:rPr>
        <w:t>III. Cele i podstawy przetwarzania danych osobowych</w:t>
      </w:r>
    </w:p>
    <w:p w14:paraId="181C28B8" w14:textId="77777777" w:rsidR="006E1113" w:rsidRDefault="00526882" w:rsidP="007954A3">
      <w:pPr>
        <w:shd w:val="clear" w:color="auto" w:fill="FFFFFF"/>
        <w:tabs>
          <w:tab w:val="left" w:pos="10065"/>
        </w:tabs>
        <w:spacing w:after="0" w:line="276" w:lineRule="auto"/>
        <w:ind w:left="-284" w:right="310"/>
        <w:jc w:val="both"/>
        <w:rPr>
          <w:rFonts w:eastAsia="Times New Roman" w:cs="Calibri"/>
          <w:color w:val="000000"/>
          <w:lang w:eastAsia="pl-PL"/>
        </w:rPr>
      </w:pPr>
      <w:r w:rsidRPr="00B35E57">
        <w:rPr>
          <w:rFonts w:eastAsia="Times New Roman" w:cs="Calibri"/>
          <w:color w:val="000000"/>
          <w:lang w:eastAsia="pl-PL"/>
        </w:rPr>
        <w:t xml:space="preserve">Dane osobowe przetwarzane będą </w:t>
      </w:r>
      <w:r w:rsidR="00A3726A">
        <w:rPr>
          <w:rFonts w:eastAsia="Times New Roman" w:cs="Calibri"/>
          <w:color w:val="000000"/>
          <w:lang w:eastAsia="pl-PL"/>
        </w:rPr>
        <w:t xml:space="preserve">w celu wzięcia udziału w </w:t>
      </w:r>
      <w:r w:rsidR="001A2A27">
        <w:rPr>
          <w:rFonts w:eastAsia="Times New Roman" w:cs="Calibri"/>
          <w:color w:val="000000"/>
          <w:lang w:eastAsia="pl-PL"/>
        </w:rPr>
        <w:t>wydarzeniu „Podlaskie Wakacje z Kulturą”</w:t>
      </w:r>
      <w:r w:rsidR="0002344B">
        <w:rPr>
          <w:rFonts w:eastAsia="Times New Roman" w:cs="Calibri"/>
          <w:color w:val="000000"/>
          <w:lang w:eastAsia="pl-PL"/>
        </w:rPr>
        <w:t>,</w:t>
      </w:r>
      <w:r w:rsidR="00EA6D05">
        <w:rPr>
          <w:rFonts w:eastAsia="Times New Roman" w:cs="Calibri"/>
          <w:color w:val="000000"/>
          <w:lang w:eastAsia="pl-PL"/>
        </w:rPr>
        <w:t xml:space="preserve"> </w:t>
      </w:r>
      <w:r w:rsidR="0002344B">
        <w:rPr>
          <w:rFonts w:eastAsia="Times New Roman" w:cs="Calibri"/>
          <w:color w:val="000000"/>
          <w:lang w:eastAsia="pl-PL"/>
        </w:rPr>
        <w:t>n</w:t>
      </w:r>
      <w:r w:rsidR="00CF298B">
        <w:rPr>
          <w:rFonts w:eastAsia="Times New Roman" w:cs="Calibri"/>
          <w:color w:val="000000"/>
          <w:lang w:eastAsia="pl-PL"/>
        </w:rPr>
        <w:t>a</w:t>
      </w:r>
      <w:r w:rsidR="0002344B">
        <w:rPr>
          <w:rFonts w:eastAsia="Times New Roman" w:cs="Calibri"/>
          <w:color w:val="000000"/>
          <w:lang w:eastAsia="pl-PL"/>
        </w:rPr>
        <w:t> </w:t>
      </w:r>
      <w:r w:rsidR="00CF298B">
        <w:rPr>
          <w:rFonts w:eastAsia="Times New Roman" w:cs="Calibri"/>
          <w:color w:val="000000"/>
          <w:lang w:eastAsia="pl-PL"/>
        </w:rPr>
        <w:t>podstawie</w:t>
      </w:r>
      <w:r w:rsidR="006E1113">
        <w:rPr>
          <w:rFonts w:eastAsia="Times New Roman" w:cs="Calibri"/>
          <w:color w:val="000000"/>
          <w:lang w:eastAsia="pl-PL"/>
        </w:rPr>
        <w:t>:</w:t>
      </w:r>
    </w:p>
    <w:p w14:paraId="4499722B" w14:textId="5A812508" w:rsidR="006E1113" w:rsidRDefault="006E1113" w:rsidP="007954A3">
      <w:pPr>
        <w:shd w:val="clear" w:color="auto" w:fill="FFFFFF"/>
        <w:tabs>
          <w:tab w:val="left" w:pos="10065"/>
        </w:tabs>
        <w:spacing w:after="0" w:line="276" w:lineRule="auto"/>
        <w:ind w:left="-284" w:right="310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- </w:t>
      </w:r>
      <w:r w:rsidR="00CF298B">
        <w:rPr>
          <w:rFonts w:eastAsia="Times New Roman" w:cs="Calibri"/>
          <w:color w:val="000000"/>
          <w:lang w:eastAsia="pl-PL"/>
        </w:rPr>
        <w:t xml:space="preserve"> </w:t>
      </w:r>
      <w:bookmarkStart w:id="0" w:name="_Hlk167888846"/>
      <w:r w:rsidR="00184075">
        <w:rPr>
          <w:rFonts w:eastAsia="Times New Roman" w:cs="Calibri"/>
          <w:color w:val="000000"/>
          <w:lang w:eastAsia="pl-PL"/>
        </w:rPr>
        <w:t xml:space="preserve">art. </w:t>
      </w:r>
      <w:r w:rsidR="009E7451" w:rsidRPr="00B35E57">
        <w:rPr>
          <w:rFonts w:eastAsia="Times New Roman" w:cs="Calibri"/>
          <w:color w:val="000000"/>
          <w:lang w:eastAsia="pl-PL"/>
        </w:rPr>
        <w:t xml:space="preserve">6 ust. 1 lit </w:t>
      </w:r>
      <w:bookmarkEnd w:id="0"/>
      <w:r w:rsidR="00252751">
        <w:rPr>
          <w:rFonts w:eastAsia="Times New Roman" w:cs="Calibri"/>
          <w:color w:val="000000"/>
          <w:lang w:eastAsia="pl-PL"/>
        </w:rPr>
        <w:t>a</w:t>
      </w:r>
      <w:r w:rsidR="00FF386A">
        <w:rPr>
          <w:rFonts w:eastAsia="Times New Roman" w:cs="Calibri"/>
          <w:color w:val="000000"/>
          <w:lang w:eastAsia="pl-PL"/>
        </w:rPr>
        <w:t>)</w:t>
      </w:r>
      <w:r>
        <w:rPr>
          <w:rFonts w:eastAsia="Times New Roman" w:cs="Calibri"/>
          <w:color w:val="000000"/>
          <w:lang w:eastAsia="pl-PL"/>
        </w:rPr>
        <w:t xml:space="preserve"> RODO tj. w celu</w:t>
      </w:r>
      <w:r w:rsidRPr="006E1113">
        <w:rPr>
          <w:rFonts w:eastAsia="Times New Roman" w:cs="Calibri"/>
          <w:color w:val="000000"/>
          <w:lang w:eastAsia="pl-PL"/>
        </w:rPr>
        <w:t xml:space="preserve"> wykonania umowy</w:t>
      </w:r>
      <w:r>
        <w:rPr>
          <w:rFonts w:eastAsia="Times New Roman" w:cs="Calibri"/>
          <w:color w:val="000000"/>
          <w:lang w:eastAsia="pl-PL"/>
        </w:rPr>
        <w:t xml:space="preserve"> oraz </w:t>
      </w:r>
      <w:r w:rsidRPr="006E1113">
        <w:rPr>
          <w:rFonts w:eastAsia="Times New Roman" w:cs="Calibri"/>
          <w:color w:val="000000"/>
          <w:lang w:eastAsia="pl-PL"/>
        </w:rPr>
        <w:t>do podjęcia działań przed zawarciem umowy</w:t>
      </w:r>
      <w:r>
        <w:rPr>
          <w:rFonts w:eastAsia="Times New Roman" w:cs="Calibri"/>
          <w:color w:val="000000"/>
          <w:lang w:eastAsia="pl-PL"/>
        </w:rPr>
        <w:t>;</w:t>
      </w:r>
    </w:p>
    <w:p w14:paraId="010F90FB" w14:textId="504468B5" w:rsidR="006E1113" w:rsidRDefault="006E1113" w:rsidP="007954A3">
      <w:pPr>
        <w:shd w:val="clear" w:color="auto" w:fill="FFFFFF"/>
        <w:tabs>
          <w:tab w:val="left" w:pos="10065"/>
        </w:tabs>
        <w:spacing w:after="0" w:line="276" w:lineRule="auto"/>
        <w:ind w:left="-284" w:right="310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- art. </w:t>
      </w:r>
      <w:r w:rsidRPr="00B35E57">
        <w:rPr>
          <w:rFonts w:eastAsia="Times New Roman" w:cs="Calibri"/>
          <w:color w:val="000000"/>
          <w:lang w:eastAsia="pl-PL"/>
        </w:rPr>
        <w:t xml:space="preserve">6 ust. 1 lit </w:t>
      </w:r>
      <w:r w:rsidR="00252751">
        <w:rPr>
          <w:rFonts w:eastAsia="Times New Roman" w:cs="Calibri"/>
          <w:color w:val="000000"/>
          <w:lang w:eastAsia="pl-PL"/>
        </w:rPr>
        <w:t>b</w:t>
      </w:r>
      <w:r w:rsidR="00FF386A">
        <w:rPr>
          <w:rFonts w:eastAsia="Times New Roman" w:cs="Calibri"/>
          <w:color w:val="000000"/>
          <w:lang w:eastAsia="pl-PL"/>
        </w:rPr>
        <w:t>)</w:t>
      </w:r>
      <w:r>
        <w:rPr>
          <w:rFonts w:eastAsia="Times New Roman" w:cs="Calibri"/>
          <w:color w:val="000000"/>
          <w:lang w:eastAsia="pl-PL"/>
        </w:rPr>
        <w:t xml:space="preserve"> RODO, tj. w celu </w:t>
      </w:r>
      <w:r w:rsidRPr="006E1113">
        <w:rPr>
          <w:rFonts w:eastAsia="Times New Roman" w:cs="Calibri"/>
          <w:color w:val="000000"/>
          <w:lang w:eastAsia="pl-PL"/>
        </w:rPr>
        <w:t>wypełnienia obowiązku prawnego ciążącego na administratorze</w:t>
      </w:r>
      <w:r>
        <w:rPr>
          <w:rFonts w:eastAsia="Times New Roman" w:cs="Calibri"/>
          <w:color w:val="000000"/>
          <w:lang w:eastAsia="pl-PL"/>
        </w:rPr>
        <w:t xml:space="preserve"> </w:t>
      </w:r>
      <w:r w:rsidR="002D0900">
        <w:rPr>
          <w:rFonts w:eastAsia="Times New Roman" w:cs="Calibri"/>
          <w:color w:val="000000"/>
          <w:lang w:eastAsia="pl-PL"/>
        </w:rPr>
        <w:br/>
      </w:r>
      <w:r>
        <w:rPr>
          <w:rFonts w:eastAsia="Times New Roman" w:cs="Calibri"/>
          <w:color w:val="000000"/>
          <w:lang w:eastAsia="pl-PL"/>
        </w:rPr>
        <w:t>w wynikających w szczególności przepisów rachunkowo – podatkowych;</w:t>
      </w:r>
    </w:p>
    <w:p w14:paraId="33C53B41" w14:textId="3C3B80E9" w:rsidR="00526882" w:rsidRPr="00B35E57" w:rsidRDefault="006E1113" w:rsidP="007954A3">
      <w:pPr>
        <w:shd w:val="clear" w:color="auto" w:fill="FFFFFF"/>
        <w:tabs>
          <w:tab w:val="left" w:pos="10065"/>
        </w:tabs>
        <w:spacing w:after="0" w:line="276" w:lineRule="auto"/>
        <w:ind w:left="-284" w:right="310"/>
        <w:jc w:val="both"/>
        <w:rPr>
          <w:rFonts w:eastAsia="Times New Roman" w:cs="Calibri"/>
          <w:color w:val="000000"/>
          <w:lang w:eastAsia="pl-PL"/>
        </w:rPr>
      </w:pPr>
      <w:r w:rsidRPr="006E1113">
        <w:rPr>
          <w:rFonts w:eastAsia="Times New Roman" w:cs="Calibri"/>
          <w:color w:val="000000"/>
          <w:lang w:eastAsia="pl-PL"/>
        </w:rPr>
        <w:t xml:space="preserve">art. 6 ust. 1 lit </w:t>
      </w:r>
      <w:r w:rsidR="00252751">
        <w:rPr>
          <w:rFonts w:eastAsia="Times New Roman" w:cs="Calibri"/>
          <w:color w:val="000000"/>
          <w:lang w:eastAsia="pl-PL"/>
        </w:rPr>
        <w:t>c</w:t>
      </w:r>
      <w:r w:rsidR="00FF386A">
        <w:rPr>
          <w:rFonts w:eastAsia="Times New Roman" w:cs="Calibri"/>
          <w:color w:val="000000"/>
          <w:lang w:eastAsia="pl-PL"/>
        </w:rPr>
        <w:t>)</w:t>
      </w:r>
      <w:r>
        <w:rPr>
          <w:rFonts w:eastAsia="Times New Roman" w:cs="Calibri"/>
          <w:color w:val="000000"/>
          <w:lang w:eastAsia="pl-PL"/>
        </w:rPr>
        <w:t xml:space="preserve"> RODO, tj. na podstawie prawnie uzasadnionego interesu Administratora</w:t>
      </w:r>
      <w:r w:rsidR="001C79A8">
        <w:rPr>
          <w:rFonts w:eastAsia="Times New Roman" w:cs="Calibri"/>
          <w:color w:val="000000"/>
          <w:lang w:eastAsia="pl-PL"/>
        </w:rPr>
        <w:t>,</w:t>
      </w:r>
      <w:r>
        <w:rPr>
          <w:rFonts w:eastAsia="Times New Roman" w:cs="Calibri"/>
          <w:color w:val="000000"/>
          <w:lang w:eastAsia="pl-PL"/>
        </w:rPr>
        <w:t xml:space="preserve"> którym jest dochodzenie lub obrona przed roszczeniami;</w:t>
      </w:r>
    </w:p>
    <w:p w14:paraId="634037F3" w14:textId="3087ACC7" w:rsidR="006E1113" w:rsidRDefault="006E1113" w:rsidP="00821134">
      <w:pPr>
        <w:shd w:val="clear" w:color="auto" w:fill="FFFFFF"/>
        <w:tabs>
          <w:tab w:val="left" w:pos="10065"/>
        </w:tabs>
        <w:spacing w:after="0" w:line="240" w:lineRule="auto"/>
        <w:ind w:left="-284" w:right="312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art. 9 ust. 2 lit. </w:t>
      </w:r>
      <w:r w:rsidR="00252751">
        <w:rPr>
          <w:rFonts w:eastAsia="Times New Roman" w:cs="Calibri"/>
          <w:color w:val="000000"/>
          <w:lang w:eastAsia="pl-PL"/>
        </w:rPr>
        <w:t>d</w:t>
      </w:r>
      <w:r>
        <w:rPr>
          <w:rFonts w:eastAsia="Times New Roman" w:cs="Calibri"/>
          <w:color w:val="000000"/>
          <w:lang w:eastAsia="pl-PL"/>
        </w:rPr>
        <w:t>) RODO</w:t>
      </w:r>
      <w:r w:rsidR="00821134">
        <w:rPr>
          <w:rFonts w:eastAsia="Times New Roman" w:cs="Calibri"/>
          <w:color w:val="000000"/>
          <w:lang w:eastAsia="pl-PL"/>
        </w:rPr>
        <w:t xml:space="preserve"> </w:t>
      </w:r>
      <w:r w:rsidR="00821134" w:rsidRPr="00821134">
        <w:rPr>
          <w:rFonts w:eastAsia="Times New Roman" w:cs="Calibri"/>
          <w:color w:val="000000"/>
          <w:lang w:eastAsia="pl-PL"/>
        </w:rPr>
        <w:t xml:space="preserve">w zw. </w:t>
      </w:r>
      <w:r w:rsidR="00821134">
        <w:rPr>
          <w:rFonts w:eastAsia="Times New Roman" w:cs="Calibri"/>
          <w:color w:val="000000"/>
          <w:lang w:eastAsia="pl-PL"/>
        </w:rPr>
        <w:t>z</w:t>
      </w:r>
      <w:r w:rsidR="00821134" w:rsidRPr="00821134">
        <w:rPr>
          <w:rFonts w:eastAsia="Times New Roman" w:cs="Calibri"/>
          <w:color w:val="000000"/>
          <w:lang w:eastAsia="pl-PL"/>
        </w:rPr>
        <w:t xml:space="preserve">. </w:t>
      </w:r>
      <w:r w:rsidR="00821134">
        <w:rPr>
          <w:rFonts w:eastAsia="Times New Roman" w:cs="Calibri"/>
          <w:color w:val="000000"/>
          <w:lang w:eastAsia="pl-PL"/>
        </w:rPr>
        <w:t>ustawą o</w:t>
      </w:r>
      <w:r w:rsidR="00821134" w:rsidRPr="00821134">
        <w:rPr>
          <w:rFonts w:eastAsia="Times New Roman" w:cs="Calibri"/>
          <w:color w:val="000000"/>
          <w:lang w:eastAsia="pl-PL"/>
        </w:rPr>
        <w:t xml:space="preserve"> organizowaniu i prowadzeniu działalności kulturalnej</w:t>
      </w:r>
      <w:r w:rsidR="00821134">
        <w:rPr>
          <w:rFonts w:eastAsia="Times New Roman" w:cs="Calibri"/>
          <w:color w:val="000000"/>
          <w:lang w:eastAsia="pl-PL"/>
        </w:rPr>
        <w:t xml:space="preserve"> oraz r</w:t>
      </w:r>
      <w:r w:rsidR="00821134" w:rsidRPr="00821134">
        <w:rPr>
          <w:rFonts w:eastAsia="Times New Roman" w:cs="Calibri"/>
          <w:color w:val="000000"/>
          <w:lang w:eastAsia="pl-PL"/>
        </w:rPr>
        <w:t xml:space="preserve">ozporządzeniem Ministra Edukacji Narodowej z dnia 30 marca 2016 r. w sprawie wypoczynku dzieci </w:t>
      </w:r>
      <w:r w:rsidR="002D0900">
        <w:rPr>
          <w:rFonts w:eastAsia="Times New Roman" w:cs="Calibri"/>
          <w:color w:val="000000"/>
          <w:lang w:eastAsia="pl-PL"/>
        </w:rPr>
        <w:br/>
      </w:r>
      <w:r w:rsidR="00821134" w:rsidRPr="00821134">
        <w:rPr>
          <w:rFonts w:eastAsia="Times New Roman" w:cs="Calibri"/>
          <w:color w:val="000000"/>
          <w:lang w:eastAsia="pl-PL"/>
        </w:rPr>
        <w:t>i młodzieży</w:t>
      </w:r>
      <w:r>
        <w:rPr>
          <w:rFonts w:eastAsia="Times New Roman" w:cs="Calibri"/>
          <w:color w:val="000000"/>
          <w:lang w:eastAsia="pl-PL"/>
        </w:rPr>
        <w:t>,</w:t>
      </w:r>
      <w:r w:rsidRPr="00B35E57">
        <w:rPr>
          <w:rFonts w:eastAsia="Times New Roman" w:cs="Calibri"/>
          <w:b/>
          <w:bCs/>
          <w:color w:val="000000"/>
          <w:lang w:eastAsia="pl-PL"/>
        </w:rPr>
        <w:t xml:space="preserve"> </w:t>
      </w:r>
      <w:r w:rsidR="00821134" w:rsidRPr="002D0900">
        <w:rPr>
          <w:rFonts w:eastAsia="Times New Roman" w:cs="Calibri"/>
          <w:color w:val="000000"/>
          <w:lang w:eastAsia="pl-PL"/>
        </w:rPr>
        <w:t xml:space="preserve">tj. </w:t>
      </w:r>
      <w:r w:rsidR="00821134">
        <w:rPr>
          <w:rFonts w:eastAsia="Times New Roman" w:cs="Calibri"/>
          <w:color w:val="000000"/>
          <w:lang w:eastAsia="pl-PL"/>
        </w:rPr>
        <w:t xml:space="preserve">w związku z </w:t>
      </w:r>
      <w:r w:rsidR="00821134" w:rsidRPr="00821134">
        <w:rPr>
          <w:rFonts w:eastAsia="Times New Roman" w:cs="Calibri"/>
          <w:color w:val="000000"/>
          <w:lang w:eastAsia="pl-PL"/>
        </w:rPr>
        <w:t>wykonywani</w:t>
      </w:r>
      <w:r w:rsidR="00821134">
        <w:rPr>
          <w:rFonts w:eastAsia="Times New Roman" w:cs="Calibri"/>
          <w:color w:val="000000"/>
          <w:lang w:eastAsia="pl-PL"/>
        </w:rPr>
        <w:t>em</w:t>
      </w:r>
      <w:r w:rsidR="00821134" w:rsidRPr="00821134">
        <w:rPr>
          <w:rFonts w:eastAsia="Times New Roman" w:cs="Calibri"/>
          <w:color w:val="000000"/>
          <w:lang w:eastAsia="pl-PL"/>
        </w:rPr>
        <w:t xml:space="preserve"> zadań publicznych z zakresu </w:t>
      </w:r>
      <w:r w:rsidR="00821134">
        <w:rPr>
          <w:rFonts w:eastAsia="Times New Roman" w:cs="Calibri"/>
          <w:color w:val="000000"/>
          <w:lang w:eastAsia="pl-PL"/>
        </w:rPr>
        <w:t xml:space="preserve">działalności kulturalnej, w tym </w:t>
      </w:r>
      <w:r w:rsidR="00821134" w:rsidRPr="00821134">
        <w:rPr>
          <w:rFonts w:eastAsia="Times New Roman" w:cs="Calibri"/>
          <w:color w:val="000000"/>
          <w:lang w:eastAsia="pl-PL"/>
        </w:rPr>
        <w:t>edukacji i oświaty kulturalnej i popularyzacj</w:t>
      </w:r>
      <w:r w:rsidR="00821134">
        <w:rPr>
          <w:rFonts w:eastAsia="Times New Roman" w:cs="Calibri"/>
          <w:color w:val="000000"/>
          <w:lang w:eastAsia="pl-PL"/>
        </w:rPr>
        <w:t>i kultury</w:t>
      </w:r>
      <w:r w:rsidR="00821134" w:rsidRPr="00821134">
        <w:rPr>
          <w:rFonts w:eastAsia="Times New Roman" w:cs="Calibri"/>
          <w:color w:val="000000"/>
          <w:lang w:eastAsia="pl-PL"/>
        </w:rPr>
        <w:t xml:space="preserve"> </w:t>
      </w:r>
      <w:r w:rsidR="006655B0">
        <w:rPr>
          <w:rFonts w:eastAsia="Times New Roman" w:cs="Calibri"/>
          <w:color w:val="000000"/>
          <w:lang w:eastAsia="pl-PL"/>
        </w:rPr>
        <w:t xml:space="preserve">w celu </w:t>
      </w:r>
      <w:r w:rsidR="00821134" w:rsidRPr="002D0900">
        <w:rPr>
          <w:rFonts w:eastAsia="Times New Roman" w:cs="Calibri"/>
          <w:color w:val="000000"/>
          <w:lang w:eastAsia="pl-PL"/>
        </w:rPr>
        <w:t>zapewnieni</w:t>
      </w:r>
      <w:r w:rsidR="006655B0">
        <w:rPr>
          <w:rFonts w:eastAsia="Times New Roman" w:cs="Calibri"/>
          <w:color w:val="000000"/>
          <w:lang w:eastAsia="pl-PL"/>
        </w:rPr>
        <w:t>a</w:t>
      </w:r>
      <w:r w:rsidR="00821134" w:rsidRPr="002D0900">
        <w:rPr>
          <w:rFonts w:eastAsia="Times New Roman" w:cs="Calibri"/>
          <w:color w:val="000000"/>
          <w:lang w:eastAsia="pl-PL"/>
        </w:rPr>
        <w:t xml:space="preserve"> bezpieczeństwa i ochrony zdrowia uczestników </w:t>
      </w:r>
      <w:r w:rsidR="006655B0">
        <w:rPr>
          <w:rFonts w:eastAsia="Times New Roman" w:cs="Calibri"/>
          <w:color w:val="000000"/>
          <w:lang w:eastAsia="pl-PL"/>
        </w:rPr>
        <w:t>wydarzenia</w:t>
      </w:r>
      <w:r w:rsidR="00821134" w:rsidRPr="002D0900">
        <w:rPr>
          <w:rFonts w:eastAsia="Times New Roman" w:cs="Calibri"/>
          <w:color w:val="000000"/>
          <w:lang w:eastAsia="pl-PL"/>
        </w:rPr>
        <w:t xml:space="preserve"> </w:t>
      </w:r>
      <w:r w:rsidR="006655B0">
        <w:rPr>
          <w:rFonts w:eastAsia="Times New Roman" w:cs="Calibri"/>
          <w:color w:val="000000"/>
          <w:lang w:eastAsia="pl-PL"/>
        </w:rPr>
        <w:t xml:space="preserve">- </w:t>
      </w:r>
      <w:r>
        <w:rPr>
          <w:rFonts w:eastAsia="Times New Roman" w:cs="Calibri"/>
          <w:color w:val="000000"/>
          <w:lang w:eastAsia="pl-PL"/>
        </w:rPr>
        <w:t>w zakresie danych o zdrowiu dziecka.</w:t>
      </w:r>
    </w:p>
    <w:p w14:paraId="7AB1074F" w14:textId="25505E32" w:rsidR="001C79A8" w:rsidRPr="002D0900" w:rsidRDefault="001C79A8" w:rsidP="00821134">
      <w:pPr>
        <w:shd w:val="clear" w:color="auto" w:fill="FFFFFF"/>
        <w:tabs>
          <w:tab w:val="left" w:pos="10065"/>
        </w:tabs>
        <w:spacing w:after="0" w:line="240" w:lineRule="auto"/>
        <w:ind w:left="-284" w:right="312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art. 6 ust 1 lit </w:t>
      </w:r>
      <w:r w:rsidR="00252751">
        <w:rPr>
          <w:rFonts w:eastAsia="Times New Roman" w:cs="Calibri"/>
          <w:color w:val="000000"/>
          <w:lang w:eastAsia="pl-PL"/>
        </w:rPr>
        <w:t>e</w:t>
      </w:r>
      <w:r>
        <w:rPr>
          <w:rFonts w:eastAsia="Times New Roman" w:cs="Calibri"/>
          <w:color w:val="000000"/>
          <w:lang w:eastAsia="pl-PL"/>
        </w:rPr>
        <w:t>) RODO w celu przetwarzania wizerunku, utrwalonego na zdjęciach lub filmach z zajęć, które mogą być po uzyskaniu zgody publikowane w celach promocyjnych, zgodnie z treścią zgody</w:t>
      </w:r>
    </w:p>
    <w:p w14:paraId="3180EDBF" w14:textId="6A33E0B4" w:rsidR="007D7A74" w:rsidRPr="00B35E57" w:rsidRDefault="00526882" w:rsidP="00ED6E75">
      <w:pPr>
        <w:shd w:val="clear" w:color="auto" w:fill="FFFFFF"/>
        <w:tabs>
          <w:tab w:val="left" w:pos="10065"/>
        </w:tabs>
        <w:spacing w:after="0" w:line="240" w:lineRule="auto"/>
        <w:ind w:left="-284" w:right="312"/>
        <w:jc w:val="both"/>
        <w:rPr>
          <w:rFonts w:eastAsia="Times New Roman" w:cs="Calibri"/>
          <w:b/>
          <w:bCs/>
          <w:color w:val="000000"/>
          <w:lang w:eastAsia="pl-PL"/>
        </w:rPr>
      </w:pPr>
      <w:r w:rsidRPr="00B35E57">
        <w:rPr>
          <w:rFonts w:eastAsia="Times New Roman" w:cs="Calibri"/>
          <w:b/>
          <w:bCs/>
          <w:color w:val="000000"/>
          <w:lang w:eastAsia="pl-PL"/>
        </w:rPr>
        <w:t>IV. Okres przechowywania danych</w:t>
      </w:r>
    </w:p>
    <w:p w14:paraId="3A2D7AC6" w14:textId="3B6B168C" w:rsidR="00526882" w:rsidRPr="00BA0934" w:rsidRDefault="00526882" w:rsidP="006E1113">
      <w:pPr>
        <w:shd w:val="clear" w:color="auto" w:fill="FFFFFF"/>
        <w:tabs>
          <w:tab w:val="left" w:pos="10065"/>
        </w:tabs>
        <w:spacing w:after="0" w:line="240" w:lineRule="auto"/>
        <w:ind w:left="-284" w:right="312"/>
        <w:jc w:val="both"/>
      </w:pPr>
      <w:r w:rsidRPr="00B35E57">
        <w:rPr>
          <w:rFonts w:eastAsia="Times New Roman" w:cs="Calibri"/>
          <w:color w:val="000000"/>
          <w:lang w:eastAsia="pl-PL"/>
        </w:rPr>
        <w:t xml:space="preserve">Pani/Pana dane osobowe będą przechowywane przez okres niezbędny </w:t>
      </w:r>
      <w:r w:rsidR="0002344B">
        <w:rPr>
          <w:rFonts w:eastAsia="Times New Roman" w:cs="Calibri"/>
          <w:color w:val="000000"/>
          <w:lang w:eastAsia="pl-PL"/>
        </w:rPr>
        <w:t>do</w:t>
      </w:r>
      <w:r w:rsidRPr="00B35E57">
        <w:rPr>
          <w:rFonts w:eastAsia="Times New Roman" w:cs="Calibri"/>
          <w:color w:val="000000"/>
          <w:lang w:eastAsia="pl-PL"/>
        </w:rPr>
        <w:t xml:space="preserve"> </w:t>
      </w:r>
      <w:r w:rsidR="006E1113">
        <w:rPr>
          <w:rFonts w:eastAsia="Times New Roman" w:cs="Calibri"/>
          <w:color w:val="000000"/>
          <w:lang w:eastAsia="pl-PL"/>
        </w:rPr>
        <w:t xml:space="preserve">zawarcia i </w:t>
      </w:r>
      <w:r w:rsidRPr="00B35E57">
        <w:rPr>
          <w:rFonts w:eastAsia="Times New Roman" w:cs="Calibri"/>
          <w:color w:val="000000"/>
          <w:lang w:eastAsia="pl-PL"/>
        </w:rPr>
        <w:t xml:space="preserve">realizacji </w:t>
      </w:r>
      <w:r w:rsidR="00162776">
        <w:rPr>
          <w:rFonts w:eastAsia="Times New Roman" w:cs="Calibri"/>
          <w:color w:val="000000"/>
          <w:lang w:eastAsia="pl-PL"/>
        </w:rPr>
        <w:t>umowy</w:t>
      </w:r>
      <w:r w:rsidR="0002344B">
        <w:rPr>
          <w:rFonts w:eastAsia="Times New Roman" w:cs="Calibri"/>
          <w:color w:val="000000"/>
          <w:lang w:eastAsia="pl-PL"/>
        </w:rPr>
        <w:t xml:space="preserve"> oraz przez okres wynikający z przepisów prawa</w:t>
      </w:r>
      <w:r w:rsidR="006E1113">
        <w:t>, a w przypadku danych przetwarzanych na podstawie zgody – do dnia jej wycofania. Zgoda może zostać wycofana</w:t>
      </w:r>
      <w:r w:rsidR="006E1113" w:rsidRPr="006E1113">
        <w:rPr>
          <w:rFonts w:eastAsia="Times New Roman" w:cs="Calibri"/>
          <w:color w:val="000000"/>
          <w:lang w:eastAsia="pl-PL"/>
        </w:rPr>
        <w:t xml:space="preserve"> w dowolnym momencie</w:t>
      </w:r>
      <w:r w:rsidR="006E1113">
        <w:rPr>
          <w:rFonts w:eastAsia="Times New Roman" w:cs="Calibri"/>
          <w:color w:val="000000"/>
          <w:lang w:eastAsia="pl-PL"/>
        </w:rPr>
        <w:t>, przy czym w</w:t>
      </w:r>
      <w:r w:rsidR="006E1113" w:rsidRPr="006E1113">
        <w:rPr>
          <w:rFonts w:eastAsia="Times New Roman" w:cs="Calibri"/>
          <w:color w:val="000000"/>
          <w:lang w:eastAsia="pl-PL"/>
        </w:rPr>
        <w:t>ycofanie zgody nie ma wpływu na zgodność z prawem przetwarzania dokonanego przed jej wycofaniem.</w:t>
      </w:r>
    </w:p>
    <w:p w14:paraId="3D6942C9" w14:textId="77777777" w:rsidR="00184587" w:rsidRDefault="00526882" w:rsidP="00ED6E75">
      <w:pPr>
        <w:shd w:val="clear" w:color="auto" w:fill="FFFFFF"/>
        <w:tabs>
          <w:tab w:val="left" w:pos="10065"/>
        </w:tabs>
        <w:spacing w:after="0" w:line="240" w:lineRule="auto"/>
        <w:ind w:left="-284" w:right="312"/>
        <w:rPr>
          <w:rFonts w:eastAsia="Times New Roman" w:cs="Calibri"/>
          <w:color w:val="000000"/>
          <w:lang w:eastAsia="pl-PL"/>
        </w:rPr>
      </w:pPr>
      <w:r w:rsidRPr="00B35E57">
        <w:rPr>
          <w:rFonts w:eastAsia="Times New Roman" w:cs="Calibri"/>
          <w:b/>
          <w:bCs/>
          <w:color w:val="000000"/>
          <w:lang w:eastAsia="pl-PL"/>
        </w:rPr>
        <w:t>V. Odbiorcy danych</w:t>
      </w:r>
    </w:p>
    <w:p w14:paraId="32EDEC76" w14:textId="6A378AEA" w:rsidR="00184587" w:rsidRDefault="00492557" w:rsidP="0002344B">
      <w:pPr>
        <w:shd w:val="clear" w:color="auto" w:fill="FFFFFF"/>
        <w:tabs>
          <w:tab w:val="left" w:pos="10065"/>
        </w:tabs>
        <w:spacing w:after="0" w:line="276" w:lineRule="auto"/>
        <w:ind w:left="-284" w:right="310"/>
        <w:jc w:val="both"/>
        <w:rPr>
          <w:rFonts w:eastAsia="Times New Roman" w:cs="Calibri"/>
          <w:color w:val="000000"/>
          <w:lang w:eastAsia="pl-PL"/>
        </w:rPr>
      </w:pPr>
      <w:r w:rsidRPr="00492557">
        <w:rPr>
          <w:rFonts w:eastAsia="Times New Roman" w:cs="Calibri"/>
          <w:color w:val="000000"/>
          <w:lang w:eastAsia="pl-PL"/>
        </w:rPr>
        <w:t xml:space="preserve">Odbiorcami danych osobowych mogą być </w:t>
      </w:r>
      <w:r w:rsidR="00821134">
        <w:rPr>
          <w:rFonts w:eastAsia="Times New Roman" w:cs="Calibri"/>
          <w:color w:val="000000"/>
          <w:lang w:eastAsia="pl-PL"/>
        </w:rPr>
        <w:t xml:space="preserve">Kuratorium Oświaty oraz </w:t>
      </w:r>
      <w:r w:rsidRPr="00492557">
        <w:rPr>
          <w:rFonts w:eastAsia="Times New Roman" w:cs="Calibri"/>
          <w:color w:val="000000"/>
          <w:lang w:eastAsia="pl-PL"/>
        </w:rPr>
        <w:t xml:space="preserve">osoby upoważnione przez Administratora, </w:t>
      </w:r>
      <w:r w:rsidR="00FF386A">
        <w:rPr>
          <w:rFonts w:eastAsia="Times New Roman" w:cs="Calibri"/>
          <w:color w:val="000000"/>
          <w:lang w:eastAsia="pl-PL"/>
        </w:rPr>
        <w:t xml:space="preserve">firma ubezpieczeniowa, </w:t>
      </w:r>
      <w:r w:rsidRPr="00492557">
        <w:rPr>
          <w:rFonts w:eastAsia="Times New Roman" w:cs="Calibri"/>
          <w:color w:val="000000"/>
          <w:lang w:eastAsia="pl-PL"/>
        </w:rPr>
        <w:t>obsługa</w:t>
      </w:r>
      <w:r w:rsidR="00FF386A">
        <w:rPr>
          <w:rFonts w:eastAsia="Times New Roman" w:cs="Calibri"/>
          <w:color w:val="000000"/>
          <w:lang w:eastAsia="pl-PL"/>
        </w:rPr>
        <w:t xml:space="preserve"> księgowa,</w:t>
      </w:r>
      <w:r w:rsidRPr="00492557">
        <w:rPr>
          <w:rFonts w:eastAsia="Times New Roman" w:cs="Calibri"/>
          <w:color w:val="000000"/>
          <w:lang w:eastAsia="pl-PL"/>
        </w:rPr>
        <w:t xml:space="preserve"> prawna i</w:t>
      </w:r>
      <w:r w:rsidR="0002344B">
        <w:rPr>
          <w:rFonts w:eastAsia="Times New Roman" w:cs="Calibri"/>
          <w:color w:val="000000"/>
          <w:lang w:eastAsia="pl-PL"/>
        </w:rPr>
        <w:t> </w:t>
      </w:r>
      <w:r w:rsidRPr="00492557">
        <w:rPr>
          <w:rFonts w:eastAsia="Times New Roman" w:cs="Calibri"/>
          <w:color w:val="000000"/>
          <w:lang w:eastAsia="pl-PL"/>
        </w:rPr>
        <w:t>informatyczna administratora oraz inne podmioty uprawnione na podstawie przepisów prawa.</w:t>
      </w:r>
    </w:p>
    <w:p w14:paraId="48CE5744" w14:textId="2BB752BD" w:rsidR="00526882" w:rsidRPr="00B35E57" w:rsidRDefault="00492557" w:rsidP="00184587">
      <w:pPr>
        <w:shd w:val="clear" w:color="auto" w:fill="FFFFFF"/>
        <w:tabs>
          <w:tab w:val="left" w:pos="10065"/>
        </w:tabs>
        <w:spacing w:after="0" w:line="276" w:lineRule="auto"/>
        <w:ind w:left="-284" w:right="310"/>
        <w:rPr>
          <w:rFonts w:eastAsia="Times New Roman" w:cs="Calibri"/>
          <w:color w:val="000000"/>
          <w:lang w:eastAsia="pl-PL"/>
        </w:rPr>
      </w:pPr>
      <w:r w:rsidRPr="00492557">
        <w:rPr>
          <w:rFonts w:eastAsia="Times New Roman" w:cs="Calibri"/>
          <w:color w:val="000000"/>
          <w:lang w:eastAsia="pl-PL"/>
        </w:rPr>
        <w:t xml:space="preserve"> </w:t>
      </w:r>
      <w:r w:rsidR="00526882" w:rsidRPr="00B35E57">
        <w:rPr>
          <w:rFonts w:eastAsia="Times New Roman" w:cs="Calibri"/>
          <w:b/>
          <w:bCs/>
          <w:color w:val="000000"/>
          <w:lang w:eastAsia="pl-PL"/>
        </w:rPr>
        <w:t>VI. Prawa osób, których dane dotyczą</w:t>
      </w:r>
    </w:p>
    <w:p w14:paraId="0AA9B42F" w14:textId="542C833A" w:rsidR="00526882" w:rsidRPr="00B35E57" w:rsidRDefault="005E6659" w:rsidP="00F77AF6">
      <w:pPr>
        <w:shd w:val="clear" w:color="auto" w:fill="FFFFFF"/>
        <w:tabs>
          <w:tab w:val="left" w:pos="10065"/>
        </w:tabs>
        <w:spacing w:after="0" w:line="276" w:lineRule="auto"/>
        <w:ind w:left="-284" w:right="310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P</w:t>
      </w:r>
      <w:r w:rsidR="00526882" w:rsidRPr="00B35E57">
        <w:rPr>
          <w:rFonts w:eastAsia="Times New Roman" w:cs="Calibri"/>
          <w:color w:val="000000"/>
          <w:lang w:eastAsia="pl-PL"/>
        </w:rPr>
        <w:t>rzysługuje Pani/Panu</w:t>
      </w:r>
      <w:r w:rsidR="0015291B">
        <w:rPr>
          <w:rFonts w:eastAsia="Times New Roman" w:cs="Calibri"/>
          <w:color w:val="000000"/>
          <w:lang w:eastAsia="pl-PL"/>
        </w:rPr>
        <w:t>, p</w:t>
      </w:r>
      <w:r w:rsidR="00526882" w:rsidRPr="00B35E57">
        <w:rPr>
          <w:rFonts w:eastAsia="Times New Roman" w:cs="Calibri"/>
          <w:color w:val="000000"/>
          <w:lang w:eastAsia="pl-PL"/>
        </w:rPr>
        <w:t xml:space="preserve">rawo </w:t>
      </w:r>
      <w:r w:rsidR="006D35D0" w:rsidRPr="00B35E57">
        <w:rPr>
          <w:rFonts w:eastAsia="Times New Roman" w:cs="Calibri"/>
          <w:color w:val="000000"/>
          <w:lang w:eastAsia="pl-PL"/>
        </w:rPr>
        <w:t>dostępu do treści swoich danych</w:t>
      </w:r>
      <w:r w:rsidR="00A46400">
        <w:rPr>
          <w:rFonts w:eastAsia="Times New Roman" w:cs="Calibri"/>
          <w:color w:val="000000"/>
          <w:lang w:eastAsia="pl-PL"/>
        </w:rPr>
        <w:t xml:space="preserve">, </w:t>
      </w:r>
      <w:r w:rsidR="00FD3318">
        <w:rPr>
          <w:rFonts w:eastAsia="Times New Roman" w:cs="Calibri"/>
          <w:color w:val="000000"/>
          <w:lang w:eastAsia="pl-PL"/>
        </w:rPr>
        <w:t>p</w:t>
      </w:r>
      <w:r w:rsidR="00526882" w:rsidRPr="00B35E57">
        <w:rPr>
          <w:rFonts w:eastAsia="Times New Roman" w:cs="Calibri"/>
          <w:color w:val="000000"/>
          <w:lang w:eastAsia="pl-PL"/>
        </w:rPr>
        <w:t xml:space="preserve">rawo sprostowania danych lub usunięcia danych </w:t>
      </w:r>
      <w:r w:rsidR="00F77AF6">
        <w:rPr>
          <w:rFonts w:eastAsia="Times New Roman" w:cs="Calibri"/>
          <w:color w:val="000000"/>
          <w:lang w:eastAsia="pl-PL"/>
        </w:rPr>
        <w:t>lub o</w:t>
      </w:r>
      <w:r w:rsidR="006D35D0" w:rsidRPr="00B35E57">
        <w:rPr>
          <w:rFonts w:eastAsia="Times New Roman" w:cs="Calibri"/>
          <w:color w:val="000000"/>
          <w:lang w:eastAsia="pl-PL"/>
        </w:rPr>
        <w:t>graniczenia przetwarzania.</w:t>
      </w:r>
    </w:p>
    <w:p w14:paraId="2E34F76E" w14:textId="77777777" w:rsidR="00526882" w:rsidRPr="00B35E57" w:rsidRDefault="00526882" w:rsidP="00CE12BB">
      <w:pPr>
        <w:shd w:val="clear" w:color="auto" w:fill="FFFFFF"/>
        <w:tabs>
          <w:tab w:val="left" w:pos="10065"/>
        </w:tabs>
        <w:spacing w:after="0" w:line="276" w:lineRule="auto"/>
        <w:ind w:left="-284" w:right="310"/>
        <w:jc w:val="both"/>
        <w:rPr>
          <w:rFonts w:eastAsia="Times New Roman" w:cs="Calibri"/>
          <w:color w:val="000000"/>
          <w:lang w:eastAsia="pl-PL"/>
        </w:rPr>
      </w:pPr>
      <w:r w:rsidRPr="00B35E57">
        <w:rPr>
          <w:rFonts w:eastAsia="Times New Roman" w:cs="Calibri"/>
          <w:b/>
          <w:bCs/>
          <w:color w:val="000000"/>
          <w:lang w:eastAsia="pl-PL"/>
        </w:rPr>
        <w:t>VII. Prawo do skargi do organu nadzorczego</w:t>
      </w:r>
    </w:p>
    <w:p w14:paraId="41050509" w14:textId="6A092C91" w:rsidR="00526882" w:rsidRPr="00B35E57" w:rsidRDefault="00526882" w:rsidP="00CE12BB">
      <w:pPr>
        <w:shd w:val="clear" w:color="auto" w:fill="FFFFFF"/>
        <w:tabs>
          <w:tab w:val="left" w:pos="10065"/>
        </w:tabs>
        <w:spacing w:after="0" w:line="276" w:lineRule="auto"/>
        <w:ind w:left="-284" w:right="310"/>
        <w:jc w:val="both"/>
        <w:rPr>
          <w:rFonts w:eastAsia="Times New Roman" w:cs="Calibri"/>
          <w:color w:val="000000"/>
          <w:lang w:eastAsia="pl-PL"/>
        </w:rPr>
      </w:pPr>
      <w:r w:rsidRPr="00B35E57">
        <w:rPr>
          <w:rFonts w:eastAsia="Times New Roman" w:cs="Calibri"/>
          <w:color w:val="000000"/>
          <w:lang w:eastAsia="pl-PL"/>
        </w:rPr>
        <w:t xml:space="preserve">Przysługuje Panu/Pani prawo do wniesienia skargi do </w:t>
      </w:r>
      <w:r w:rsidR="00CE645F">
        <w:rPr>
          <w:rFonts w:eastAsia="Times New Roman" w:cs="Calibri"/>
          <w:color w:val="000000"/>
          <w:lang w:eastAsia="pl-PL"/>
        </w:rPr>
        <w:t>Prezesa Urzędu Ochrony Danych Osobowych,</w:t>
      </w:r>
      <w:r w:rsidRPr="00B35E57">
        <w:rPr>
          <w:rFonts w:eastAsia="Times New Roman" w:cs="Calibri"/>
          <w:color w:val="000000"/>
          <w:lang w:eastAsia="pl-PL"/>
        </w:rPr>
        <w:t xml:space="preserve"> gdy uzna Pani/Pan, że przetwarzanie danych osobowych narusza przepisy Rozporządzenia RODO.</w:t>
      </w:r>
    </w:p>
    <w:p w14:paraId="789F0E72" w14:textId="77777777" w:rsidR="00526882" w:rsidRPr="00B35E57" w:rsidRDefault="00526882" w:rsidP="00CE12BB">
      <w:pPr>
        <w:shd w:val="clear" w:color="auto" w:fill="FFFFFF"/>
        <w:tabs>
          <w:tab w:val="left" w:pos="10065"/>
        </w:tabs>
        <w:spacing w:after="0" w:line="276" w:lineRule="auto"/>
        <w:ind w:left="-284" w:right="310"/>
        <w:jc w:val="both"/>
        <w:rPr>
          <w:rFonts w:eastAsia="Times New Roman" w:cs="Calibri"/>
          <w:color w:val="000000"/>
          <w:lang w:eastAsia="pl-PL"/>
        </w:rPr>
      </w:pPr>
      <w:r w:rsidRPr="00B35E57">
        <w:rPr>
          <w:rFonts w:eastAsia="Times New Roman" w:cs="Calibri"/>
          <w:b/>
          <w:bCs/>
          <w:color w:val="000000"/>
          <w:lang w:eastAsia="pl-PL"/>
        </w:rPr>
        <w:t>VIII. Inne informacje</w:t>
      </w:r>
    </w:p>
    <w:p w14:paraId="08FA2600" w14:textId="77777777" w:rsidR="00526882" w:rsidRPr="00B35E57" w:rsidRDefault="00526882" w:rsidP="00CE12BB">
      <w:pPr>
        <w:numPr>
          <w:ilvl w:val="1"/>
          <w:numId w:val="19"/>
        </w:numPr>
        <w:shd w:val="clear" w:color="auto" w:fill="FFFFFF"/>
        <w:tabs>
          <w:tab w:val="clear" w:pos="1440"/>
          <w:tab w:val="num" w:pos="0"/>
          <w:tab w:val="left" w:pos="10065"/>
        </w:tabs>
        <w:spacing w:after="0" w:line="276" w:lineRule="auto"/>
        <w:ind w:left="-284" w:right="310" w:firstLine="0"/>
        <w:jc w:val="both"/>
        <w:rPr>
          <w:rFonts w:eastAsia="Times New Roman" w:cs="Calibri"/>
          <w:color w:val="000000"/>
          <w:lang w:eastAsia="pl-PL"/>
        </w:rPr>
      </w:pPr>
      <w:r w:rsidRPr="00B35E57">
        <w:rPr>
          <w:rFonts w:eastAsia="Times New Roman" w:cs="Calibri"/>
          <w:color w:val="000000"/>
          <w:lang w:eastAsia="pl-PL"/>
        </w:rPr>
        <w:t>Pani/Pana dane osobowe nie będą podlegały profilowaniu.</w:t>
      </w:r>
    </w:p>
    <w:p w14:paraId="0AB9E012" w14:textId="5806E067" w:rsidR="00CE12BB" w:rsidRPr="00AF522A" w:rsidRDefault="00CE645F" w:rsidP="00CE12BB">
      <w:pPr>
        <w:numPr>
          <w:ilvl w:val="1"/>
          <w:numId w:val="19"/>
        </w:numPr>
        <w:shd w:val="clear" w:color="auto" w:fill="FFFFFF"/>
        <w:tabs>
          <w:tab w:val="clear" w:pos="1440"/>
          <w:tab w:val="num" w:pos="0"/>
          <w:tab w:val="left" w:pos="10065"/>
        </w:tabs>
        <w:spacing w:before="100" w:beforeAutospacing="1" w:after="100" w:afterAutospacing="1" w:line="276" w:lineRule="auto"/>
        <w:ind w:left="-284" w:right="310" w:firstLine="0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Wyrażenie zgody na rozpowszechnianie wizerunku jest dobrowolne. </w:t>
      </w:r>
    </w:p>
    <w:sectPr w:rsidR="00CE12BB" w:rsidRPr="00AF522A" w:rsidSect="002D0900">
      <w:headerReference w:type="default" r:id="rId8"/>
      <w:footerReference w:type="default" r:id="rId9"/>
      <w:pgSz w:w="11906" w:h="16838" w:code="9"/>
      <w:pgMar w:top="1766" w:right="849" w:bottom="142" w:left="992" w:header="567" w:footer="21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08E99" w14:textId="77777777" w:rsidR="003C0913" w:rsidRDefault="003C0913" w:rsidP="009644CF">
      <w:pPr>
        <w:spacing w:after="0" w:line="240" w:lineRule="auto"/>
      </w:pPr>
      <w:r>
        <w:separator/>
      </w:r>
    </w:p>
  </w:endnote>
  <w:endnote w:type="continuationSeparator" w:id="0">
    <w:p w14:paraId="72453283" w14:textId="77777777" w:rsidR="003C0913" w:rsidRDefault="003C0913" w:rsidP="00964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1D29" w14:textId="5D90B101" w:rsidR="00E151E0" w:rsidRDefault="00E22D93" w:rsidP="00CE12BB">
    <w:pPr>
      <w:pStyle w:val="Stopka"/>
      <w:ind w:left="-142"/>
      <w:jc w:val="center"/>
    </w:pPr>
    <w:r w:rsidRPr="00166D85">
      <w:rPr>
        <w:noProof/>
      </w:rPr>
      <w:drawing>
        <wp:inline distT="0" distB="0" distL="0" distR="0" wp14:anchorId="29796B6F" wp14:editId="1D97A48F">
          <wp:extent cx="5760720" cy="198120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5A388" w14:textId="77777777" w:rsidR="003C0913" w:rsidRDefault="003C0913" w:rsidP="009644CF">
      <w:pPr>
        <w:spacing w:after="0" w:line="240" w:lineRule="auto"/>
      </w:pPr>
      <w:r>
        <w:separator/>
      </w:r>
    </w:p>
  </w:footnote>
  <w:footnote w:type="continuationSeparator" w:id="0">
    <w:p w14:paraId="44388001" w14:textId="77777777" w:rsidR="003C0913" w:rsidRDefault="003C0913" w:rsidP="00964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BD5AB" w14:textId="0F148B70" w:rsidR="00744FFE" w:rsidRDefault="00E22D93" w:rsidP="007E24B9">
    <w:pPr>
      <w:pStyle w:val="Nagwek"/>
      <w:ind w:left="-142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502DA32" wp14:editId="5185A4EA">
          <wp:simplePos x="0" y="0"/>
          <wp:positionH relativeFrom="column">
            <wp:posOffset>-457200</wp:posOffset>
          </wp:positionH>
          <wp:positionV relativeFrom="paragraph">
            <wp:posOffset>-46990</wp:posOffset>
          </wp:positionV>
          <wp:extent cx="6828790" cy="728980"/>
          <wp:effectExtent l="0" t="0" r="0" b="0"/>
          <wp:wrapNone/>
          <wp:docPr id="18" name="Obraz 1463501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635012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879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A0ACF5" w14:textId="77777777" w:rsidR="00E151E0" w:rsidRPr="0017434B" w:rsidRDefault="00E151E0" w:rsidP="007E24B9">
    <w:pPr>
      <w:pStyle w:val="Nagwek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8"/>
        </w:tabs>
        <w:ind w:left="900" w:hanging="360"/>
      </w:pPr>
      <w:rPr>
        <w:rFonts w:ascii="Symbol" w:hAnsi="Symbol" w:cs="Times New Roman"/>
        <w:color w:val="000000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Arial"/>
        <w:b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4" w15:restartNumberingAfterBreak="0">
    <w:nsid w:val="2D3A3790"/>
    <w:multiLevelType w:val="hybridMultilevel"/>
    <w:tmpl w:val="147E7750"/>
    <w:lvl w:ilvl="0" w:tplc="D7707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B81F96"/>
    <w:multiLevelType w:val="multilevel"/>
    <w:tmpl w:val="0A4A1AC0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6" w15:restartNumberingAfterBreak="0">
    <w:nsid w:val="326C1900"/>
    <w:multiLevelType w:val="hybridMultilevel"/>
    <w:tmpl w:val="AA78582E"/>
    <w:lvl w:ilvl="0" w:tplc="00000003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Arial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97538"/>
    <w:multiLevelType w:val="hybridMultilevel"/>
    <w:tmpl w:val="76F89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A6920"/>
    <w:multiLevelType w:val="hybridMultilevel"/>
    <w:tmpl w:val="7CEA7A1C"/>
    <w:lvl w:ilvl="0" w:tplc="F0CE9906">
      <w:start w:val="1"/>
      <w:numFmt w:val="bullet"/>
      <w:lvlText w:val="-"/>
      <w:lvlJc w:val="left"/>
      <w:pPr>
        <w:ind w:left="1287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B3F71BE"/>
    <w:multiLevelType w:val="hybridMultilevel"/>
    <w:tmpl w:val="88CA1260"/>
    <w:lvl w:ilvl="0" w:tplc="00000003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cs="Arial"/>
        <w:b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57EB15E4"/>
    <w:multiLevelType w:val="hybridMultilevel"/>
    <w:tmpl w:val="E662D5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DA6C59"/>
    <w:multiLevelType w:val="multilevel"/>
    <w:tmpl w:val="B9822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E66F86"/>
    <w:multiLevelType w:val="hybridMultilevel"/>
    <w:tmpl w:val="012EB766"/>
    <w:lvl w:ilvl="0" w:tplc="41F245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D16B1"/>
    <w:multiLevelType w:val="hybridMultilevel"/>
    <w:tmpl w:val="777E8C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A9767E"/>
    <w:multiLevelType w:val="hybridMultilevel"/>
    <w:tmpl w:val="3D263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74B9A"/>
    <w:multiLevelType w:val="hybridMultilevel"/>
    <w:tmpl w:val="51220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912CF"/>
    <w:multiLevelType w:val="multilevel"/>
    <w:tmpl w:val="9850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1E29E1"/>
    <w:multiLevelType w:val="hybridMultilevel"/>
    <w:tmpl w:val="9B4E86C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1CA67DBA">
      <w:numFmt w:val="bullet"/>
      <w:lvlText w:val=""/>
      <w:lvlJc w:val="left"/>
      <w:pPr>
        <w:ind w:left="1800" w:hanging="360"/>
      </w:pPr>
      <w:rPr>
        <w:rFonts w:ascii="Symbol" w:eastAsia="Tahoma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7B18A1"/>
    <w:multiLevelType w:val="hybridMultilevel"/>
    <w:tmpl w:val="CEE26F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14"/>
  </w:num>
  <w:num w:numId="10">
    <w:abstractNumId w:val="12"/>
  </w:num>
  <w:num w:numId="11">
    <w:abstractNumId w:val="17"/>
  </w:num>
  <w:num w:numId="12">
    <w:abstractNumId w:val="7"/>
  </w:num>
  <w:num w:numId="13">
    <w:abstractNumId w:val="18"/>
  </w:num>
  <w:num w:numId="14">
    <w:abstractNumId w:val="1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5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CF"/>
    <w:rsid w:val="000104F9"/>
    <w:rsid w:val="000125E0"/>
    <w:rsid w:val="0002344B"/>
    <w:rsid w:val="000E494E"/>
    <w:rsid w:val="000F5A6A"/>
    <w:rsid w:val="00143A80"/>
    <w:rsid w:val="0015291B"/>
    <w:rsid w:val="00162776"/>
    <w:rsid w:val="00170E44"/>
    <w:rsid w:val="0017434B"/>
    <w:rsid w:val="00184075"/>
    <w:rsid w:val="00184587"/>
    <w:rsid w:val="00184676"/>
    <w:rsid w:val="001848FD"/>
    <w:rsid w:val="001A2A27"/>
    <w:rsid w:val="001C2764"/>
    <w:rsid w:val="001C79A8"/>
    <w:rsid w:val="001D5BA1"/>
    <w:rsid w:val="001E074D"/>
    <w:rsid w:val="001F0231"/>
    <w:rsid w:val="00227EBF"/>
    <w:rsid w:val="00233602"/>
    <w:rsid w:val="00252751"/>
    <w:rsid w:val="00252CF4"/>
    <w:rsid w:val="0025428A"/>
    <w:rsid w:val="00260075"/>
    <w:rsid w:val="002660CC"/>
    <w:rsid w:val="002700D3"/>
    <w:rsid w:val="0027159C"/>
    <w:rsid w:val="002D0900"/>
    <w:rsid w:val="002E01BA"/>
    <w:rsid w:val="0030509F"/>
    <w:rsid w:val="00306FF4"/>
    <w:rsid w:val="003274AB"/>
    <w:rsid w:val="00341B94"/>
    <w:rsid w:val="003458FA"/>
    <w:rsid w:val="00350A36"/>
    <w:rsid w:val="003547B3"/>
    <w:rsid w:val="00363C2B"/>
    <w:rsid w:val="00377C77"/>
    <w:rsid w:val="00381F7B"/>
    <w:rsid w:val="003B40AD"/>
    <w:rsid w:val="003C0913"/>
    <w:rsid w:val="003C3DE8"/>
    <w:rsid w:val="003C6976"/>
    <w:rsid w:val="0043404F"/>
    <w:rsid w:val="00471134"/>
    <w:rsid w:val="0048188C"/>
    <w:rsid w:val="00485A6D"/>
    <w:rsid w:val="00492557"/>
    <w:rsid w:val="00495527"/>
    <w:rsid w:val="00497B59"/>
    <w:rsid w:val="004C6AA0"/>
    <w:rsid w:val="004D6FCB"/>
    <w:rsid w:val="004F0B43"/>
    <w:rsid w:val="004F3991"/>
    <w:rsid w:val="004F4470"/>
    <w:rsid w:val="005168F5"/>
    <w:rsid w:val="00525FDC"/>
    <w:rsid w:val="00526882"/>
    <w:rsid w:val="005311CD"/>
    <w:rsid w:val="00567909"/>
    <w:rsid w:val="00596C6F"/>
    <w:rsid w:val="005A6930"/>
    <w:rsid w:val="005E6659"/>
    <w:rsid w:val="00610A59"/>
    <w:rsid w:val="00657B82"/>
    <w:rsid w:val="00657E72"/>
    <w:rsid w:val="006615C0"/>
    <w:rsid w:val="006655B0"/>
    <w:rsid w:val="00670D8C"/>
    <w:rsid w:val="006A499B"/>
    <w:rsid w:val="006C6C49"/>
    <w:rsid w:val="006D35D0"/>
    <w:rsid w:val="006E1113"/>
    <w:rsid w:val="006F6CF7"/>
    <w:rsid w:val="00715BA2"/>
    <w:rsid w:val="007211AF"/>
    <w:rsid w:val="00726B45"/>
    <w:rsid w:val="00743D12"/>
    <w:rsid w:val="00744FFE"/>
    <w:rsid w:val="007563E6"/>
    <w:rsid w:val="00773E5E"/>
    <w:rsid w:val="00774275"/>
    <w:rsid w:val="007954A3"/>
    <w:rsid w:val="007C2A07"/>
    <w:rsid w:val="007D7A74"/>
    <w:rsid w:val="007E0B21"/>
    <w:rsid w:val="007E24B9"/>
    <w:rsid w:val="00807629"/>
    <w:rsid w:val="00820126"/>
    <w:rsid w:val="00821134"/>
    <w:rsid w:val="0083318F"/>
    <w:rsid w:val="00864785"/>
    <w:rsid w:val="00866A32"/>
    <w:rsid w:val="008D447C"/>
    <w:rsid w:val="008F6CFD"/>
    <w:rsid w:val="008F787A"/>
    <w:rsid w:val="009633C4"/>
    <w:rsid w:val="009644CF"/>
    <w:rsid w:val="0098235E"/>
    <w:rsid w:val="009A4981"/>
    <w:rsid w:val="009E7451"/>
    <w:rsid w:val="00A04E18"/>
    <w:rsid w:val="00A26471"/>
    <w:rsid w:val="00A30769"/>
    <w:rsid w:val="00A335DC"/>
    <w:rsid w:val="00A3726A"/>
    <w:rsid w:val="00A3776C"/>
    <w:rsid w:val="00A46400"/>
    <w:rsid w:val="00A767C3"/>
    <w:rsid w:val="00A85C13"/>
    <w:rsid w:val="00A9111B"/>
    <w:rsid w:val="00AD3650"/>
    <w:rsid w:val="00AF522A"/>
    <w:rsid w:val="00B35E57"/>
    <w:rsid w:val="00B65F62"/>
    <w:rsid w:val="00B70E94"/>
    <w:rsid w:val="00B8484B"/>
    <w:rsid w:val="00BA0934"/>
    <w:rsid w:val="00BB5846"/>
    <w:rsid w:val="00BE4135"/>
    <w:rsid w:val="00BE7E50"/>
    <w:rsid w:val="00BF554A"/>
    <w:rsid w:val="00C23C66"/>
    <w:rsid w:val="00C23FC2"/>
    <w:rsid w:val="00C25B5B"/>
    <w:rsid w:val="00C42579"/>
    <w:rsid w:val="00C670E9"/>
    <w:rsid w:val="00C72524"/>
    <w:rsid w:val="00CA27AB"/>
    <w:rsid w:val="00CD050F"/>
    <w:rsid w:val="00CD2101"/>
    <w:rsid w:val="00CD237C"/>
    <w:rsid w:val="00CD7220"/>
    <w:rsid w:val="00CD725F"/>
    <w:rsid w:val="00CE12BB"/>
    <w:rsid w:val="00CE2CF5"/>
    <w:rsid w:val="00CE645F"/>
    <w:rsid w:val="00CF298B"/>
    <w:rsid w:val="00D07B92"/>
    <w:rsid w:val="00D1309C"/>
    <w:rsid w:val="00D40781"/>
    <w:rsid w:val="00D6346F"/>
    <w:rsid w:val="00D70C24"/>
    <w:rsid w:val="00E10F6C"/>
    <w:rsid w:val="00E151E0"/>
    <w:rsid w:val="00E22D93"/>
    <w:rsid w:val="00E33E6C"/>
    <w:rsid w:val="00E34E19"/>
    <w:rsid w:val="00E84DB9"/>
    <w:rsid w:val="00EA6D05"/>
    <w:rsid w:val="00ED247A"/>
    <w:rsid w:val="00ED6E75"/>
    <w:rsid w:val="00EE35CA"/>
    <w:rsid w:val="00F40E4C"/>
    <w:rsid w:val="00F7080D"/>
    <w:rsid w:val="00F77AF6"/>
    <w:rsid w:val="00FC1FFB"/>
    <w:rsid w:val="00FD3318"/>
    <w:rsid w:val="00FD34EE"/>
    <w:rsid w:val="00F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AE144"/>
  <w15:chartTrackingRefBased/>
  <w15:docId w15:val="{0D5EF304-4112-4821-B744-82E7B3CA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4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4CF"/>
  </w:style>
  <w:style w:type="paragraph" w:styleId="Stopka">
    <w:name w:val="footer"/>
    <w:basedOn w:val="Normalny"/>
    <w:link w:val="StopkaZnak"/>
    <w:uiPriority w:val="99"/>
    <w:unhideWhenUsed/>
    <w:rsid w:val="00964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4CF"/>
  </w:style>
  <w:style w:type="character" w:styleId="Hipercze">
    <w:name w:val="Hyperlink"/>
    <w:uiPriority w:val="99"/>
    <w:unhideWhenUsed/>
    <w:rsid w:val="009644C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9644C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74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10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4F9"/>
    <w:pPr>
      <w:widowControl w:val="0"/>
      <w:suppressAutoHyphens/>
      <w:spacing w:after="0" w:line="240" w:lineRule="auto"/>
    </w:pPr>
    <w:rPr>
      <w:rFonts w:ascii="Times New Roman" w:eastAsia="Tahoma" w:hAnsi="Times New Roman"/>
      <w:kern w:val="1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0104F9"/>
    <w:rPr>
      <w:rFonts w:ascii="Times New Roman" w:eastAsia="Tahoma" w:hAnsi="Times New Roman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4F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104F9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0104F9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ahoma" w:hAnsi="Times New Roman"/>
      <w:kern w:val="1"/>
      <w:sz w:val="24"/>
      <w:szCs w:val="24"/>
      <w:lang w:val="x-none" w:eastAsia="ar-SA"/>
    </w:rPr>
  </w:style>
  <w:style w:type="paragraph" w:styleId="Poprawka">
    <w:name w:val="Revision"/>
    <w:hidden/>
    <w:uiPriority w:val="99"/>
    <w:semiHidden/>
    <w:rsid w:val="006615C0"/>
    <w:rPr>
      <w:sz w:val="22"/>
      <w:szCs w:val="22"/>
      <w:lang w:eastAsia="en-US"/>
    </w:rPr>
  </w:style>
  <w:style w:type="character" w:customStyle="1" w:styleId="lrzxr">
    <w:name w:val="lrzxr"/>
    <w:basedOn w:val="Domylnaczcionkaakapitu"/>
    <w:uiPriority w:val="99"/>
    <w:rsid w:val="00B65F62"/>
  </w:style>
  <w:style w:type="character" w:customStyle="1" w:styleId="AkapitzlistZnak">
    <w:name w:val="Akapit z listą Znak"/>
    <w:aliases w:val="normalny tekst Znak"/>
    <w:link w:val="Akapitzlist"/>
    <w:uiPriority w:val="99"/>
    <w:rsid w:val="00B65F62"/>
    <w:rPr>
      <w:rFonts w:ascii="Times New Roman" w:eastAsia="Tahoma" w:hAnsi="Times New Roman"/>
      <w:kern w:val="1"/>
      <w:sz w:val="24"/>
      <w:szCs w:val="24"/>
      <w:lang w:eastAsia="ar-SA"/>
    </w:rPr>
  </w:style>
  <w:style w:type="character" w:styleId="Pogrubienie">
    <w:name w:val="Strong"/>
    <w:uiPriority w:val="99"/>
    <w:qFormat/>
    <w:rsid w:val="00B65F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0B428-6DBC-491C-871F-AB84BEF3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Kina Pyłko</cp:lastModifiedBy>
  <cp:revision>4</cp:revision>
  <cp:lastPrinted>2020-11-13T08:15:00Z</cp:lastPrinted>
  <dcterms:created xsi:type="dcterms:W3CDTF">2026-06-19T10:19:00Z</dcterms:created>
  <dcterms:modified xsi:type="dcterms:W3CDTF">2026-06-19T10:23:00Z</dcterms:modified>
</cp:coreProperties>
</file>