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BCAC" w14:textId="14E37EFA" w:rsidR="00E971D2" w:rsidRPr="00673CDD" w:rsidRDefault="00E971D2" w:rsidP="00E971D2">
      <w:pPr>
        <w:tabs>
          <w:tab w:val="left" w:pos="0"/>
        </w:tabs>
        <w:jc w:val="center"/>
        <w:rPr>
          <w:rFonts w:ascii="Times New Roman" w:hAnsi="Times New Roman"/>
        </w:rPr>
      </w:pPr>
      <w:r w:rsidRPr="00673CDD">
        <w:rPr>
          <w:rFonts w:ascii="Times New Roman" w:hAnsi="Times New Roman"/>
          <w:b/>
          <w:bCs/>
        </w:rPr>
        <w:t xml:space="preserve">Informacja Administratora – zgodnie z art. </w:t>
      </w:r>
      <w:r>
        <w:rPr>
          <w:rFonts w:ascii="Times New Roman" w:hAnsi="Times New Roman"/>
          <w:b/>
          <w:bCs/>
        </w:rPr>
        <w:t>14</w:t>
      </w:r>
      <w:r w:rsidRPr="00673CDD">
        <w:rPr>
          <w:rFonts w:ascii="Times New Roman" w:hAnsi="Times New Roman"/>
          <w:b/>
          <w:bCs/>
        </w:rPr>
        <w:t xml:space="preserve"> ust. 1 i 2 ogólnego rozporządzenia o ochronie danych osobowych nr 2016/679 z dnia 27 kwietnia 2016 r.,</w:t>
      </w:r>
      <w:r w:rsidRPr="00673CDD">
        <w:rPr>
          <w:rFonts w:ascii="Times New Roman" w:hAnsi="Times New Roman"/>
          <w:b/>
          <w:bCs/>
        </w:rPr>
        <w:br/>
        <w:t>zwanego dalej RODO</w:t>
      </w:r>
    </w:p>
    <w:p w14:paraId="4C9AD804" w14:textId="33B6140E" w:rsidR="00E971D2" w:rsidRPr="00673CDD" w:rsidRDefault="00E971D2" w:rsidP="00E971D2">
      <w:pPr>
        <w:numPr>
          <w:ilvl w:val="0"/>
          <w:numId w:val="6"/>
        </w:numPr>
        <w:suppressAutoHyphens/>
        <w:spacing w:after="0" w:line="240" w:lineRule="auto"/>
        <w:jc w:val="both"/>
        <w:rPr>
          <w:rFonts w:ascii="Times New Roman" w:hAnsi="Times New Roman"/>
          <w:shd w:val="clear" w:color="auto" w:fill="FFFFFF"/>
          <w:lang w:eastAsia="ar-SA"/>
        </w:rPr>
      </w:pPr>
      <w:r w:rsidRPr="00F11C3E">
        <w:rPr>
          <w:rFonts w:ascii="Times New Roman" w:hAnsi="Times New Roman"/>
          <w:b/>
          <w:bCs/>
          <w:lang w:eastAsia="ar-SA"/>
        </w:rPr>
        <w:t>Administratorem danych osobowych</w:t>
      </w:r>
      <w:r w:rsidR="0026531F">
        <w:rPr>
          <w:rFonts w:ascii="Times New Roman" w:hAnsi="Times New Roman"/>
          <w:b/>
          <w:bCs/>
          <w:lang w:eastAsia="ar-SA"/>
        </w:rPr>
        <w:t>:</w:t>
      </w:r>
      <w:r w:rsidRPr="00673CDD">
        <w:rPr>
          <w:rFonts w:ascii="Times New Roman" w:hAnsi="Times New Roman"/>
          <w:lang w:eastAsia="ar-SA"/>
        </w:rPr>
        <w:t xml:space="preserve"> jest </w:t>
      </w:r>
      <w:r w:rsidRPr="00673CDD">
        <w:rPr>
          <w:rFonts w:ascii="Times New Roman" w:eastAsia="Times New Roman" w:hAnsi="Times New Roman"/>
          <w:shd w:val="clear" w:color="auto" w:fill="FFFFFF"/>
          <w:lang w:eastAsia="ar-SA"/>
        </w:rPr>
        <w:t xml:space="preserve">Podlaski Instytut Kultury w Białymstoku, zwany dalej PIK, </w:t>
      </w:r>
      <w:r w:rsidRPr="00673CDD">
        <w:rPr>
          <w:rFonts w:ascii="Times New Roman" w:eastAsia="Times New Roman" w:hAnsi="Times New Roman"/>
          <w:bCs/>
          <w:lang w:eastAsia="ar-SA"/>
        </w:rPr>
        <w:t xml:space="preserve">ul. Jana Kilińskiego 8, 15-089 Białystok, </w:t>
      </w:r>
      <w:r w:rsidRPr="00673CDD">
        <w:rPr>
          <w:rFonts w:ascii="Times New Roman" w:eastAsia="Times New Roman" w:hAnsi="Times New Roman"/>
          <w:lang w:eastAsia="ar-SA"/>
        </w:rPr>
        <w:t xml:space="preserve">NIP: 5421007120, REGON: 000276877, </w:t>
      </w:r>
      <w:r w:rsidRPr="00673CDD">
        <w:rPr>
          <w:rFonts w:ascii="Times New Roman" w:hAnsi="Times New Roman"/>
          <w:lang w:eastAsia="ar-SA"/>
        </w:rPr>
        <w:t>tel. 85 740-</w:t>
      </w:r>
      <w:r w:rsidRPr="00673CDD">
        <w:rPr>
          <w:rFonts w:ascii="Times New Roman" w:eastAsia="Times New Roman" w:hAnsi="Times New Roman"/>
          <w:bCs/>
          <w:lang w:eastAsia="ar-SA"/>
        </w:rPr>
        <w:t xml:space="preserve">37-10, </w:t>
      </w:r>
      <w:hyperlink r:id="rId7" w:history="1">
        <w:r w:rsidRPr="00673CDD">
          <w:rPr>
            <w:rFonts w:ascii="Times New Roman" w:eastAsia="Times New Roman" w:hAnsi="Times New Roman"/>
            <w:bCs/>
            <w:color w:val="0563C1"/>
            <w:u w:val="single"/>
            <w:lang w:eastAsia="ar-SA"/>
          </w:rPr>
          <w:t>sekretariat@pikpodlaskie.pl</w:t>
        </w:r>
      </w:hyperlink>
      <w:r w:rsidRPr="00673CDD">
        <w:rPr>
          <w:rFonts w:ascii="Times New Roman" w:eastAsia="Times New Roman" w:hAnsi="Times New Roman"/>
          <w:bCs/>
          <w:lang w:eastAsia="ar-SA"/>
        </w:rPr>
        <w:t xml:space="preserve">, </w:t>
      </w:r>
      <w:hyperlink r:id="rId8" w:history="1">
        <w:r w:rsidRPr="00673CDD">
          <w:rPr>
            <w:rFonts w:ascii="Times New Roman" w:eastAsia="Times New Roman" w:hAnsi="Times New Roman"/>
            <w:bCs/>
            <w:color w:val="0563C1"/>
            <w:u w:val="single"/>
            <w:lang w:eastAsia="ar-SA"/>
          </w:rPr>
          <w:t>www.pikpodlaskie.pl</w:t>
        </w:r>
      </w:hyperlink>
      <w:r w:rsidRPr="00673CDD">
        <w:rPr>
          <w:rFonts w:ascii="Times New Roman" w:eastAsia="Times New Roman" w:hAnsi="Times New Roman"/>
          <w:bCs/>
          <w:lang w:eastAsia="ar-SA"/>
        </w:rPr>
        <w:t>.</w:t>
      </w:r>
    </w:p>
    <w:p w14:paraId="6B5E00DF" w14:textId="77777777" w:rsidR="00E971D2" w:rsidRPr="00673CDD" w:rsidRDefault="00E971D2" w:rsidP="00E971D2">
      <w:pPr>
        <w:numPr>
          <w:ilvl w:val="0"/>
          <w:numId w:val="6"/>
        </w:numPr>
        <w:suppressAutoHyphens/>
        <w:spacing w:after="0" w:line="240" w:lineRule="auto"/>
        <w:jc w:val="both"/>
        <w:rPr>
          <w:rFonts w:ascii="Times New Roman" w:hAnsi="Times New Roman"/>
          <w:shd w:val="clear" w:color="auto" w:fill="FFFFFF"/>
          <w:lang w:eastAsia="ar-SA"/>
        </w:rPr>
      </w:pPr>
      <w:r w:rsidRPr="00673CDD">
        <w:rPr>
          <w:rFonts w:ascii="Times New Roman" w:hAnsi="Times New Roman"/>
          <w:shd w:val="clear" w:color="auto" w:fill="FFFFFF"/>
          <w:lang w:eastAsia="ar-SA"/>
        </w:rPr>
        <w:t xml:space="preserve">Administrator, zgodnie z art. 37 ust. 1 lit. a) RODO, wyznaczył Inspektora Ochrony Danych, z którym można się kontaktować za pomocą poczty elektronicznej pod adresem: </w:t>
      </w:r>
      <w:hyperlink r:id="rId9" w:history="1">
        <w:proofErr w:type="spellStart"/>
        <w:r w:rsidRPr="00673CDD">
          <w:rPr>
            <w:rFonts w:ascii="Times New Roman" w:hAnsi="Times New Roman"/>
            <w:color w:val="0563C1"/>
            <w:u w:val="single"/>
            <w:shd w:val="clear" w:color="auto" w:fill="FFFFFF"/>
            <w:lang w:eastAsia="ar-SA"/>
          </w:rPr>
          <w:t>iod</w:t>
        </w:r>
        <w:proofErr w:type="spellEnd"/>
        <w:r w:rsidRPr="00673CDD">
          <w:rPr>
            <w:rFonts w:ascii="Times New Roman" w:hAnsi="Times New Roman"/>
            <w:color w:val="0563C1"/>
            <w:u w:val="single"/>
            <w:shd w:val="clear" w:color="auto" w:fill="FFFFFF"/>
            <w:lang w:eastAsia="ar-SA"/>
          </w:rPr>
          <w:t>@ pikpodlaskie.pl</w:t>
        </w:r>
      </w:hyperlink>
      <w:r w:rsidRPr="00673CDD">
        <w:rPr>
          <w:rFonts w:ascii="Times New Roman" w:hAnsi="Times New Roman"/>
          <w:shd w:val="clear" w:color="auto" w:fill="FFFFFF"/>
          <w:lang w:eastAsia="ar-SA"/>
        </w:rPr>
        <w:t xml:space="preserve">. </w:t>
      </w:r>
    </w:p>
    <w:p w14:paraId="128D8A35" w14:textId="5C8DE211" w:rsidR="00E971D2" w:rsidRPr="00E971D2" w:rsidRDefault="00E971D2" w:rsidP="00E971D2">
      <w:pPr>
        <w:numPr>
          <w:ilvl w:val="0"/>
          <w:numId w:val="6"/>
        </w:numPr>
        <w:suppressAutoHyphens/>
        <w:spacing w:after="0" w:line="240" w:lineRule="auto"/>
        <w:jc w:val="both"/>
        <w:rPr>
          <w:rFonts w:ascii="Times New Roman" w:hAnsi="Times New Roman"/>
          <w:shd w:val="clear" w:color="auto" w:fill="FFFFFF"/>
          <w:lang w:eastAsia="ar-SA"/>
        </w:rPr>
      </w:pPr>
      <w:r w:rsidRPr="00F11C3E">
        <w:rPr>
          <w:rFonts w:ascii="Times New Roman" w:hAnsi="Times New Roman"/>
          <w:b/>
          <w:bCs/>
          <w:shd w:val="clear" w:color="auto" w:fill="FFFFFF"/>
          <w:lang w:eastAsia="ar-SA"/>
        </w:rPr>
        <w:t>Pani/Pana dane osobowe</w:t>
      </w:r>
      <w:r w:rsidR="0026531F">
        <w:rPr>
          <w:rFonts w:ascii="Times New Roman" w:hAnsi="Times New Roman"/>
          <w:b/>
          <w:bCs/>
          <w:shd w:val="clear" w:color="auto" w:fill="FFFFFF"/>
          <w:lang w:eastAsia="ar-SA"/>
        </w:rPr>
        <w:t>:</w:t>
      </w:r>
      <w:r>
        <w:rPr>
          <w:rFonts w:ascii="Times New Roman" w:hAnsi="Times New Roman"/>
          <w:shd w:val="clear" w:color="auto" w:fill="FFFFFF"/>
          <w:lang w:eastAsia="ar-SA"/>
        </w:rPr>
        <w:t xml:space="preserve"> obejmujące wizerunek administrator uzyskał w ramach zgłoszenia w </w:t>
      </w:r>
      <w:r w:rsidR="00CF70D7">
        <w:rPr>
          <w:rFonts w:ascii="Times New Roman" w:hAnsi="Times New Roman"/>
          <w:shd w:val="clear" w:color="auto" w:fill="FFFFFF"/>
          <w:lang w:eastAsia="ar-SA"/>
        </w:rPr>
        <w:t xml:space="preserve">Ogólnopolskim Internetowym </w:t>
      </w:r>
      <w:r w:rsidRPr="00E971D2">
        <w:rPr>
          <w:rFonts w:ascii="Times New Roman" w:hAnsi="Times New Roman"/>
          <w:shd w:val="clear" w:color="auto" w:fill="FFFFFF"/>
          <w:lang w:eastAsia="ar-SA"/>
        </w:rPr>
        <w:t>Konkursie Fotograficznym dla Amatorów Edycja VI pt. „POGRANICZE” 2025 r.</w:t>
      </w:r>
      <w:r>
        <w:rPr>
          <w:rFonts w:ascii="Times New Roman" w:hAnsi="Times New Roman"/>
          <w:shd w:val="clear" w:color="auto" w:fill="FFFFFF"/>
          <w:lang w:eastAsia="ar-SA"/>
        </w:rPr>
        <w:t xml:space="preserve">, którego jest organizatorem. </w:t>
      </w:r>
      <w:r w:rsidRPr="00E971D2">
        <w:rPr>
          <w:rFonts w:ascii="Times New Roman" w:eastAsia="Times New Roman" w:hAnsi="Times New Roman"/>
          <w:sz w:val="24"/>
          <w:szCs w:val="24"/>
          <w:lang w:eastAsia="pl-PL"/>
        </w:rPr>
        <w:t xml:space="preserve">Pani/Pana wizerunek został utrwalony na zdjęciu, które zostało zgłoszone do </w:t>
      </w:r>
      <w:r>
        <w:rPr>
          <w:rFonts w:ascii="Times New Roman" w:eastAsia="Times New Roman" w:hAnsi="Times New Roman"/>
          <w:sz w:val="24"/>
          <w:szCs w:val="24"/>
          <w:lang w:eastAsia="pl-PL"/>
        </w:rPr>
        <w:t xml:space="preserve">ww. </w:t>
      </w:r>
      <w:r w:rsidRPr="00E971D2">
        <w:rPr>
          <w:rFonts w:ascii="Times New Roman" w:eastAsia="Times New Roman" w:hAnsi="Times New Roman"/>
          <w:sz w:val="24"/>
          <w:szCs w:val="24"/>
          <w:lang w:eastAsia="pl-PL"/>
        </w:rPr>
        <w:t>konkursu</w:t>
      </w:r>
      <w:r w:rsidR="0026531F">
        <w:rPr>
          <w:rFonts w:ascii="Times New Roman" w:eastAsia="Times New Roman" w:hAnsi="Times New Roman"/>
          <w:sz w:val="24"/>
          <w:szCs w:val="24"/>
          <w:lang w:eastAsia="pl-PL"/>
        </w:rPr>
        <w:t>,</w:t>
      </w:r>
      <w:r w:rsidR="0026531F" w:rsidRPr="0026531F">
        <w:rPr>
          <w:rFonts w:ascii="Times New Roman" w:eastAsia="Times New Roman" w:hAnsi="Times New Roman"/>
          <w:sz w:val="24"/>
          <w:szCs w:val="24"/>
          <w:lang w:eastAsia="pl-PL"/>
        </w:rPr>
        <w:t xml:space="preserve"> gdzie wizerunek jest integralną częścią zgłoszenia.</w:t>
      </w:r>
      <w:r>
        <w:rPr>
          <w:rFonts w:ascii="Times New Roman" w:eastAsia="Times New Roman" w:hAnsi="Times New Roman"/>
          <w:sz w:val="24"/>
          <w:szCs w:val="24"/>
          <w:lang w:eastAsia="pl-PL"/>
        </w:rPr>
        <w:t xml:space="preserve"> </w:t>
      </w:r>
      <w:r w:rsidRPr="00E971D2">
        <w:rPr>
          <w:rFonts w:ascii="Times New Roman" w:eastAsia="Times New Roman" w:hAnsi="Times New Roman"/>
          <w:sz w:val="24"/>
          <w:szCs w:val="24"/>
          <w:lang w:eastAsia="pl-PL"/>
        </w:rPr>
        <w:t>Przetwarzanie Pani/Pana wizerunku jest niezbędne do celów związanych z organizacją i przeprowadzeniem konkursu, w tym do oceny zdjęć przez jury, publikacji prac na stronie internetowej i w mediach społecznościowych organizatora, w ramach promocji konkursu.</w:t>
      </w:r>
      <w:r w:rsidR="00F11C3E" w:rsidRPr="00F11C3E">
        <w:t xml:space="preserve"> </w:t>
      </w:r>
      <w:r w:rsidR="00F11C3E">
        <w:rPr>
          <w:rFonts w:ascii="Times New Roman" w:eastAsia="Times New Roman" w:hAnsi="Times New Roman"/>
          <w:sz w:val="24"/>
          <w:szCs w:val="24"/>
          <w:lang w:eastAsia="pl-PL"/>
        </w:rPr>
        <w:t>Prace będą</w:t>
      </w:r>
      <w:r w:rsidR="00F11C3E" w:rsidRPr="00F11C3E">
        <w:rPr>
          <w:rFonts w:ascii="Times New Roman" w:eastAsia="Times New Roman" w:hAnsi="Times New Roman"/>
          <w:sz w:val="24"/>
          <w:szCs w:val="24"/>
          <w:lang w:eastAsia="pl-PL"/>
        </w:rPr>
        <w:t xml:space="preserve"> publikowane w galerii Internetowej na stronach internetowych PIK oraz na portalach społecznościowych, na których PIK posiada konto.</w:t>
      </w:r>
    </w:p>
    <w:p w14:paraId="6E093D18" w14:textId="393F42C7" w:rsidR="00E971D2" w:rsidRPr="00E971D2" w:rsidRDefault="00E971D2" w:rsidP="00E971D2">
      <w:pPr>
        <w:pStyle w:val="Akapitzlist"/>
        <w:numPr>
          <w:ilvl w:val="0"/>
          <w:numId w:val="6"/>
        </w:numPr>
        <w:spacing w:after="0" w:line="240" w:lineRule="auto"/>
        <w:jc w:val="both"/>
        <w:rPr>
          <w:rFonts w:ascii="Times New Roman" w:eastAsia="Times New Roman" w:hAnsi="Times New Roman"/>
          <w:sz w:val="24"/>
          <w:szCs w:val="24"/>
          <w:lang w:eastAsia="pl-PL"/>
        </w:rPr>
      </w:pPr>
      <w:r w:rsidRPr="00F11C3E">
        <w:rPr>
          <w:rFonts w:ascii="Times New Roman" w:eastAsia="Times New Roman" w:hAnsi="Times New Roman"/>
          <w:b/>
          <w:bCs/>
          <w:sz w:val="24"/>
          <w:szCs w:val="24"/>
          <w:lang w:eastAsia="pl-PL"/>
        </w:rPr>
        <w:t>Podstawą prawną przetwarzania</w:t>
      </w:r>
      <w:r w:rsidR="0026531F">
        <w:rPr>
          <w:rFonts w:ascii="Times New Roman" w:eastAsia="Times New Roman" w:hAnsi="Times New Roman"/>
          <w:b/>
          <w:bCs/>
          <w:sz w:val="24"/>
          <w:szCs w:val="24"/>
          <w:lang w:eastAsia="pl-PL"/>
        </w:rPr>
        <w:t>:</w:t>
      </w:r>
      <w:r w:rsidRPr="00E971D2">
        <w:rPr>
          <w:rFonts w:ascii="Times New Roman" w:eastAsia="Times New Roman" w:hAnsi="Times New Roman"/>
          <w:sz w:val="24"/>
          <w:szCs w:val="24"/>
          <w:lang w:eastAsia="pl-PL"/>
        </w:rPr>
        <w:t xml:space="preserve"> Pani/Pana danych osobowych jest art. 6 ust. 1 lit. f RODO, tj. prawnie uzasadniony interes administratora, polegający na organizacji konkursu fotograficznego i promocji działalności kulturalnej</w:t>
      </w:r>
      <w:r w:rsidR="00F11C3E">
        <w:rPr>
          <w:rFonts w:ascii="Times New Roman" w:eastAsia="Times New Roman" w:hAnsi="Times New Roman"/>
          <w:sz w:val="24"/>
          <w:szCs w:val="24"/>
          <w:lang w:eastAsia="pl-PL"/>
        </w:rPr>
        <w:t xml:space="preserve"> w związku z faktem, iż w świetle oświadczenia autora zdjęcia, wyraził Pan/i zgodę na jego rozpowszechnianie</w:t>
      </w:r>
      <w:r w:rsidRPr="00E971D2">
        <w:rPr>
          <w:rFonts w:ascii="Times New Roman" w:eastAsia="Times New Roman" w:hAnsi="Times New Roman"/>
          <w:sz w:val="24"/>
          <w:szCs w:val="24"/>
          <w:lang w:eastAsia="pl-PL"/>
        </w:rPr>
        <w:t>.</w:t>
      </w:r>
      <w:r w:rsidR="00F11C3E">
        <w:rPr>
          <w:rFonts w:ascii="Times New Roman" w:eastAsia="Times New Roman" w:hAnsi="Times New Roman"/>
          <w:sz w:val="24"/>
          <w:szCs w:val="24"/>
          <w:lang w:eastAsia="pl-PL"/>
        </w:rPr>
        <w:t xml:space="preserve"> Szczegółowe informacje o konkursie dostępne są na stronie internetowej</w:t>
      </w:r>
      <w:r w:rsidR="00B11279">
        <w:rPr>
          <w:rFonts w:ascii="Times New Roman" w:eastAsia="Times New Roman" w:hAnsi="Times New Roman"/>
          <w:sz w:val="24"/>
          <w:szCs w:val="24"/>
          <w:lang w:eastAsia="pl-PL"/>
        </w:rPr>
        <w:t>: www.pikpodlaskie.pl</w:t>
      </w:r>
      <w:r w:rsidR="00B11279" w:rsidRPr="00E971D2">
        <w:rPr>
          <w:rFonts w:ascii="Times New Roman" w:eastAsia="Times New Roman" w:hAnsi="Times New Roman"/>
          <w:sz w:val="24"/>
          <w:szCs w:val="24"/>
          <w:lang w:eastAsia="pl-PL"/>
        </w:rPr>
        <w:t xml:space="preserve"> </w:t>
      </w:r>
    </w:p>
    <w:p w14:paraId="2386CAE5" w14:textId="77777777" w:rsidR="00F11C3E" w:rsidRDefault="00E971D2" w:rsidP="00F11C3E">
      <w:pPr>
        <w:pStyle w:val="Akapitzlist"/>
        <w:numPr>
          <w:ilvl w:val="0"/>
          <w:numId w:val="6"/>
        </w:numPr>
        <w:spacing w:after="0" w:line="240" w:lineRule="auto"/>
        <w:jc w:val="both"/>
        <w:rPr>
          <w:rFonts w:ascii="Times New Roman" w:eastAsia="Times New Roman" w:hAnsi="Times New Roman"/>
          <w:sz w:val="24"/>
          <w:szCs w:val="24"/>
          <w:lang w:eastAsia="pl-PL"/>
        </w:rPr>
      </w:pPr>
      <w:r w:rsidRPr="00E971D2">
        <w:rPr>
          <w:rFonts w:ascii="Times New Roman" w:eastAsia="Times New Roman" w:hAnsi="Times New Roman"/>
          <w:b/>
          <w:bCs/>
          <w:sz w:val="24"/>
          <w:szCs w:val="24"/>
          <w:lang w:eastAsia="pl-PL"/>
        </w:rPr>
        <w:t>Zakres przetwarzanych danych</w:t>
      </w:r>
      <w:r w:rsidRPr="00E971D2">
        <w:rPr>
          <w:rFonts w:ascii="Times New Roman" w:eastAsia="Times New Roman" w:hAnsi="Times New Roman"/>
          <w:sz w:val="24"/>
          <w:szCs w:val="24"/>
          <w:lang w:eastAsia="pl-PL"/>
        </w:rPr>
        <w:t>: Przetwarzane dane obejmują jedynie Pani/Pana wizerunek, utrwalony na zdjęciu. W zależności od tego, czy uczestnik konkursu podał dodatkowe dane, przetwarzane mogą być również dane identyfikujące (np. imię, nazwisko, wiek, etc.).</w:t>
      </w:r>
    </w:p>
    <w:p w14:paraId="3D78F8FD" w14:textId="22C521BE" w:rsidR="00E971D2" w:rsidRPr="00F11C3E" w:rsidRDefault="0026531F" w:rsidP="00F11C3E">
      <w:pPr>
        <w:pStyle w:val="Akapitzlist"/>
        <w:numPr>
          <w:ilvl w:val="0"/>
          <w:numId w:val="6"/>
        </w:numPr>
        <w:spacing w:after="0" w:line="240" w:lineRule="auto"/>
        <w:jc w:val="both"/>
        <w:rPr>
          <w:rFonts w:ascii="Times New Roman" w:eastAsia="Times New Roman" w:hAnsi="Times New Roman"/>
          <w:sz w:val="24"/>
          <w:szCs w:val="24"/>
          <w:lang w:eastAsia="pl-PL"/>
        </w:rPr>
      </w:pPr>
      <w:r w:rsidRPr="0026531F">
        <w:rPr>
          <w:rFonts w:ascii="Times New Roman" w:eastAsia="Times New Roman" w:hAnsi="Times New Roman"/>
          <w:b/>
          <w:bCs/>
          <w:color w:val="000000"/>
          <w:lang w:eastAsia="ar-SA"/>
        </w:rPr>
        <w:t>Odbiorcy danych</w:t>
      </w:r>
      <w:r>
        <w:rPr>
          <w:rFonts w:ascii="Times New Roman" w:eastAsia="Times New Roman" w:hAnsi="Times New Roman"/>
          <w:color w:val="000000"/>
          <w:lang w:eastAsia="ar-SA"/>
        </w:rPr>
        <w:t>: d</w:t>
      </w:r>
      <w:r w:rsidR="00E971D2" w:rsidRPr="00F11C3E">
        <w:rPr>
          <w:rFonts w:ascii="Times New Roman" w:eastAsia="Times New Roman" w:hAnsi="Times New Roman"/>
          <w:color w:val="000000"/>
          <w:lang w:eastAsia="ar-SA"/>
        </w:rPr>
        <w:t xml:space="preserve">ane osobowe będą ujawniane obsłudze prawnej i informatycznej Administratora (firma hostingowa), bankom oraz podmiotom upoważnionym na podstawie przepisów prawa. Odbiorcą Państwa danych osobowych będzie również właściciel portalu społecznościowego Facebook / Instagram: Facebook </w:t>
      </w:r>
      <w:proofErr w:type="spellStart"/>
      <w:r w:rsidR="00E971D2" w:rsidRPr="00F11C3E">
        <w:rPr>
          <w:rFonts w:ascii="Times New Roman" w:eastAsia="Times New Roman" w:hAnsi="Times New Roman"/>
          <w:color w:val="000000"/>
          <w:lang w:eastAsia="ar-SA"/>
        </w:rPr>
        <w:t>Ireland</w:t>
      </w:r>
      <w:proofErr w:type="spellEnd"/>
      <w:r w:rsidR="00E971D2" w:rsidRPr="00F11C3E">
        <w:rPr>
          <w:rFonts w:ascii="Times New Roman" w:eastAsia="Times New Roman" w:hAnsi="Times New Roman"/>
          <w:color w:val="000000"/>
          <w:lang w:eastAsia="ar-SA"/>
        </w:rPr>
        <w:t xml:space="preserve">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w:t>
      </w:r>
      <w:hyperlink r:id="rId10" w:history="1">
        <w:r w:rsidR="00F11C3E" w:rsidRPr="002C23C4">
          <w:rPr>
            <w:rStyle w:val="Hipercze"/>
            <w:rFonts w:ascii="Times New Roman" w:eastAsia="Times New Roman" w:hAnsi="Times New Roman"/>
            <w:lang w:eastAsia="ar-SA"/>
          </w:rPr>
          <w:t>https://www.facebook.com/help/instagram/519522125107875</w:t>
        </w:r>
      </w:hyperlink>
      <w:r w:rsidR="00E971D2" w:rsidRPr="00F11C3E">
        <w:rPr>
          <w:rFonts w:ascii="Times New Roman" w:eastAsia="Times New Roman" w:hAnsi="Times New Roman"/>
          <w:color w:val="000000"/>
          <w:lang w:eastAsia="ar-SA"/>
        </w:rPr>
        <w:t xml:space="preserve">). PIK nie przekazuje danych do Państwa trzeciego, jednak nie ma wpływu na przekazywanie danych do p. trzecich przez w/w portale. </w:t>
      </w:r>
    </w:p>
    <w:p w14:paraId="752DA40E" w14:textId="77777777" w:rsidR="0026531F" w:rsidRDefault="0026531F" w:rsidP="0026531F">
      <w:pPr>
        <w:numPr>
          <w:ilvl w:val="0"/>
          <w:numId w:val="6"/>
        </w:numPr>
        <w:spacing w:after="0" w:line="240" w:lineRule="auto"/>
        <w:jc w:val="both"/>
        <w:rPr>
          <w:rFonts w:ascii="Times New Roman" w:eastAsia="Times New Roman" w:hAnsi="Times New Roman"/>
          <w:color w:val="000000"/>
          <w:lang w:eastAsia="ar-SA"/>
        </w:rPr>
      </w:pPr>
      <w:r w:rsidRPr="0026531F">
        <w:rPr>
          <w:rFonts w:ascii="Times New Roman" w:eastAsia="Times New Roman" w:hAnsi="Times New Roman"/>
          <w:b/>
          <w:bCs/>
          <w:color w:val="000000"/>
          <w:lang w:eastAsia="ar-SA"/>
        </w:rPr>
        <w:t>Okres przechowywania danych:</w:t>
      </w:r>
      <w:r w:rsidRPr="0026531F">
        <w:rPr>
          <w:rFonts w:ascii="Times New Roman" w:eastAsia="Times New Roman" w:hAnsi="Times New Roman"/>
          <w:color w:val="000000"/>
          <w:lang w:eastAsia="ar-SA"/>
        </w:rPr>
        <w:t xml:space="preserve"> Pani/Pana dane osobowe będą przechowywane przez okres niezbędny do realizacji celów przetwarzania, tj.</w:t>
      </w:r>
      <w:r>
        <w:rPr>
          <w:rFonts w:ascii="Times New Roman" w:eastAsia="Times New Roman" w:hAnsi="Times New Roman"/>
          <w:color w:val="000000"/>
          <w:lang w:eastAsia="ar-SA"/>
        </w:rPr>
        <w:t xml:space="preserve"> </w:t>
      </w:r>
      <w:r w:rsidRPr="0026531F">
        <w:rPr>
          <w:rFonts w:ascii="Times New Roman" w:eastAsia="Times New Roman" w:hAnsi="Times New Roman"/>
          <w:color w:val="000000"/>
          <w:lang w:eastAsia="ar-SA"/>
        </w:rPr>
        <w:t>czas trwania konkursu,</w:t>
      </w:r>
      <w:r>
        <w:rPr>
          <w:rFonts w:ascii="Times New Roman" w:eastAsia="Times New Roman" w:hAnsi="Times New Roman"/>
          <w:color w:val="000000"/>
          <w:lang w:eastAsia="ar-SA"/>
        </w:rPr>
        <w:t xml:space="preserve"> </w:t>
      </w:r>
      <w:r w:rsidRPr="0026531F">
        <w:rPr>
          <w:rFonts w:ascii="Times New Roman" w:eastAsia="Times New Roman" w:hAnsi="Times New Roman"/>
          <w:color w:val="000000"/>
          <w:lang w:eastAsia="ar-SA"/>
        </w:rPr>
        <w:t>okres niezbędny do publikacji wyników i promocji konkursu,</w:t>
      </w:r>
      <w:r>
        <w:rPr>
          <w:rFonts w:ascii="Times New Roman" w:eastAsia="Times New Roman" w:hAnsi="Times New Roman"/>
          <w:color w:val="000000"/>
          <w:lang w:eastAsia="ar-SA"/>
        </w:rPr>
        <w:t xml:space="preserve"> </w:t>
      </w:r>
      <w:r w:rsidRPr="0026531F">
        <w:rPr>
          <w:rFonts w:ascii="Times New Roman" w:eastAsia="Times New Roman" w:hAnsi="Times New Roman"/>
          <w:color w:val="000000"/>
          <w:lang w:eastAsia="ar-SA"/>
        </w:rPr>
        <w:t>okres przechowywania dokumentacji związanej z konkursem, zgodny z przepisami prawa.</w:t>
      </w:r>
    </w:p>
    <w:p w14:paraId="1D7A4AA3" w14:textId="2611742D" w:rsidR="00E971D2" w:rsidRPr="0026531F" w:rsidRDefault="0026531F" w:rsidP="0026531F">
      <w:pPr>
        <w:numPr>
          <w:ilvl w:val="0"/>
          <w:numId w:val="6"/>
        </w:numPr>
        <w:spacing w:after="0" w:line="240" w:lineRule="auto"/>
        <w:jc w:val="both"/>
        <w:rPr>
          <w:rFonts w:ascii="Times New Roman" w:eastAsia="Times New Roman" w:hAnsi="Times New Roman"/>
          <w:color w:val="000000"/>
          <w:lang w:eastAsia="ar-SA"/>
        </w:rPr>
      </w:pPr>
      <w:r w:rsidRPr="0026531F">
        <w:rPr>
          <w:rFonts w:ascii="Times New Roman" w:eastAsia="Times New Roman" w:hAnsi="Times New Roman"/>
          <w:b/>
          <w:bCs/>
          <w:color w:val="000000"/>
        </w:rPr>
        <w:t>Ma Pan/i prawo do</w:t>
      </w:r>
      <w:r w:rsidR="00E971D2" w:rsidRPr="0026531F">
        <w:rPr>
          <w:rFonts w:ascii="Times New Roman" w:eastAsia="Times New Roman" w:hAnsi="Times New Roman"/>
          <w:color w:val="000000"/>
        </w:rPr>
        <w:t xml:space="preserve">: </w:t>
      </w:r>
    </w:p>
    <w:p w14:paraId="778E053C" w14:textId="77777777" w:rsidR="00E971D2" w:rsidRPr="00673CDD" w:rsidRDefault="00E971D2" w:rsidP="0026531F">
      <w:pPr>
        <w:numPr>
          <w:ilvl w:val="0"/>
          <w:numId w:val="4"/>
        </w:numPr>
        <w:spacing w:after="0" w:line="240" w:lineRule="auto"/>
        <w:ind w:left="1134"/>
        <w:jc w:val="both"/>
        <w:rPr>
          <w:rFonts w:ascii="Times New Roman" w:hAnsi="Times New Roman"/>
          <w:bCs/>
        </w:rPr>
      </w:pPr>
      <w:r w:rsidRPr="00673CDD">
        <w:rPr>
          <w:rFonts w:ascii="Times New Roman" w:hAnsi="Times New Roman"/>
          <w:bCs/>
        </w:rPr>
        <w:t>na podstawie art. 15 RODO prawo dostępu do danych osobowych Pani/Pana dotyczących, w tym prawo do uzyskania kopii danych;</w:t>
      </w:r>
    </w:p>
    <w:p w14:paraId="1E6BCD94" w14:textId="77777777" w:rsidR="00E971D2" w:rsidRPr="00673CDD" w:rsidRDefault="00E971D2" w:rsidP="0026531F">
      <w:pPr>
        <w:numPr>
          <w:ilvl w:val="0"/>
          <w:numId w:val="4"/>
        </w:numPr>
        <w:spacing w:after="0" w:line="240" w:lineRule="auto"/>
        <w:ind w:left="1134"/>
        <w:jc w:val="both"/>
        <w:rPr>
          <w:rFonts w:ascii="Times New Roman" w:hAnsi="Times New Roman"/>
          <w:bCs/>
        </w:rPr>
      </w:pPr>
      <w:r w:rsidRPr="00673CDD">
        <w:rPr>
          <w:rFonts w:ascii="Times New Roman" w:hAnsi="Times New Roman"/>
          <w:bCs/>
        </w:rPr>
        <w:t>na podstawie art. 16 RODO prawo do żądania sprostowania (poprawienia) danych osobowych;</w:t>
      </w:r>
    </w:p>
    <w:p w14:paraId="28BA6721" w14:textId="77777777" w:rsidR="00E971D2" w:rsidRPr="00673CDD" w:rsidRDefault="00E971D2" w:rsidP="0026531F">
      <w:pPr>
        <w:numPr>
          <w:ilvl w:val="0"/>
          <w:numId w:val="4"/>
        </w:numPr>
        <w:spacing w:after="0" w:line="240" w:lineRule="auto"/>
        <w:ind w:left="1134"/>
        <w:jc w:val="both"/>
        <w:rPr>
          <w:rFonts w:ascii="Times New Roman" w:hAnsi="Times New Roman"/>
          <w:bCs/>
        </w:rPr>
      </w:pPr>
      <w:r w:rsidRPr="00673CDD">
        <w:rPr>
          <w:rFonts w:ascii="Times New Roman" w:hAnsi="Times New Roman"/>
          <w:bCs/>
        </w:rPr>
        <w:t xml:space="preserve">prawo do usunięcia danych – przysługuje w ramach przesłanek i na warunkach określonych w art. 17 RODO, </w:t>
      </w:r>
    </w:p>
    <w:p w14:paraId="121337F4" w14:textId="77777777" w:rsidR="00E971D2" w:rsidRPr="00673CDD" w:rsidRDefault="00E971D2" w:rsidP="0026531F">
      <w:pPr>
        <w:numPr>
          <w:ilvl w:val="0"/>
          <w:numId w:val="4"/>
        </w:numPr>
        <w:spacing w:after="0" w:line="240" w:lineRule="auto"/>
        <w:ind w:left="1134"/>
        <w:jc w:val="both"/>
        <w:rPr>
          <w:rFonts w:ascii="Times New Roman" w:hAnsi="Times New Roman"/>
          <w:bCs/>
        </w:rPr>
      </w:pPr>
      <w:r w:rsidRPr="00673CDD">
        <w:rPr>
          <w:rFonts w:ascii="Times New Roman" w:hAnsi="Times New Roman"/>
          <w:bCs/>
        </w:rPr>
        <w:lastRenderedPageBreak/>
        <w:t>prawo ograniczenia przetwarzania – przysługuje w ramach przesłanek i na warunkach określonych w art. 18 RODO,</w:t>
      </w:r>
    </w:p>
    <w:p w14:paraId="065652C0" w14:textId="77777777" w:rsidR="00E971D2" w:rsidRPr="00673CDD" w:rsidRDefault="00E971D2" w:rsidP="0026531F">
      <w:pPr>
        <w:spacing w:after="0" w:line="240" w:lineRule="auto"/>
        <w:ind w:left="1134"/>
        <w:jc w:val="both"/>
        <w:rPr>
          <w:rFonts w:ascii="Times New Roman" w:hAnsi="Times New Roman"/>
          <w:bCs/>
        </w:rPr>
      </w:pPr>
    </w:p>
    <w:p w14:paraId="38B151B0" w14:textId="77777777" w:rsidR="00E971D2" w:rsidRPr="00673CDD" w:rsidRDefault="00E971D2" w:rsidP="0026531F">
      <w:pPr>
        <w:numPr>
          <w:ilvl w:val="0"/>
          <w:numId w:val="4"/>
        </w:numPr>
        <w:spacing w:after="0" w:line="240" w:lineRule="auto"/>
        <w:ind w:left="1134"/>
        <w:jc w:val="both"/>
        <w:rPr>
          <w:rFonts w:ascii="Times New Roman" w:hAnsi="Times New Roman"/>
          <w:bCs/>
        </w:rPr>
      </w:pPr>
      <w:bookmarkStart w:id="0" w:name="_Hlk7376800"/>
      <w:r w:rsidRPr="00673CDD">
        <w:rPr>
          <w:rFonts w:ascii="Times New Roman" w:hAnsi="Times New Roman"/>
          <w:bCs/>
        </w:rPr>
        <w:t xml:space="preserve">prawo wniesienia skargi do organu nadzorczego (Prezes Urzędu Ochrony Danych Osobowych), </w:t>
      </w:r>
    </w:p>
    <w:bookmarkEnd w:id="0"/>
    <w:p w14:paraId="3C045652" w14:textId="77777777" w:rsidR="0026531F" w:rsidRDefault="0026531F" w:rsidP="0026531F">
      <w:pPr>
        <w:spacing w:after="0" w:line="240" w:lineRule="auto"/>
        <w:rPr>
          <w:rFonts w:ascii="Times New Roman" w:eastAsia="Times New Roman" w:hAnsi="Times New Roman"/>
          <w:b/>
          <w:bCs/>
          <w:sz w:val="24"/>
          <w:szCs w:val="24"/>
          <w:lang w:eastAsia="pl-PL"/>
        </w:rPr>
      </w:pPr>
    </w:p>
    <w:p w14:paraId="1803BEA1" w14:textId="77777777" w:rsidR="0026531F" w:rsidRDefault="0026531F" w:rsidP="0026531F">
      <w:pPr>
        <w:pStyle w:val="Akapitzlist"/>
        <w:numPr>
          <w:ilvl w:val="0"/>
          <w:numId w:val="6"/>
        </w:numPr>
        <w:spacing w:after="0" w:line="240" w:lineRule="auto"/>
        <w:jc w:val="both"/>
        <w:rPr>
          <w:rFonts w:ascii="Times New Roman" w:eastAsia="Times New Roman" w:hAnsi="Times New Roman"/>
          <w:sz w:val="24"/>
          <w:szCs w:val="24"/>
          <w:lang w:eastAsia="pl-PL"/>
        </w:rPr>
      </w:pPr>
      <w:r w:rsidRPr="0026531F">
        <w:rPr>
          <w:rFonts w:ascii="Times New Roman" w:eastAsia="Times New Roman" w:hAnsi="Times New Roman"/>
          <w:b/>
          <w:bCs/>
          <w:sz w:val="24"/>
          <w:szCs w:val="24"/>
          <w:lang w:eastAsia="pl-PL"/>
        </w:rPr>
        <w:t>Informacja o wymogu podania danych</w:t>
      </w:r>
      <w:r w:rsidRPr="0026531F">
        <w:rPr>
          <w:rFonts w:ascii="Times New Roman" w:eastAsia="Times New Roman" w:hAnsi="Times New Roman"/>
          <w:sz w:val="24"/>
          <w:szCs w:val="24"/>
          <w:lang w:eastAsia="pl-PL"/>
        </w:rPr>
        <w:t>: Podanie danych osobowych w postaci wizerunku jest dobrowolne, ale niezbędne do uczestnictwa w konkursie.</w:t>
      </w:r>
    </w:p>
    <w:p w14:paraId="3067F67C" w14:textId="5F108679" w:rsidR="0026531F" w:rsidRPr="0026531F" w:rsidRDefault="0026531F" w:rsidP="0026531F">
      <w:pPr>
        <w:pStyle w:val="Akapitzlist"/>
        <w:numPr>
          <w:ilvl w:val="0"/>
          <w:numId w:val="6"/>
        </w:numPr>
        <w:spacing w:after="0" w:line="240" w:lineRule="auto"/>
        <w:jc w:val="both"/>
        <w:rPr>
          <w:rFonts w:ascii="Times New Roman" w:eastAsia="Times New Roman" w:hAnsi="Times New Roman"/>
          <w:sz w:val="24"/>
          <w:szCs w:val="24"/>
          <w:lang w:eastAsia="pl-PL"/>
        </w:rPr>
      </w:pPr>
      <w:r w:rsidRPr="0026531F">
        <w:rPr>
          <w:rFonts w:ascii="Times New Roman" w:eastAsia="Times New Roman" w:hAnsi="Times New Roman"/>
          <w:b/>
          <w:bCs/>
          <w:sz w:val="24"/>
          <w:szCs w:val="24"/>
          <w:lang w:eastAsia="pl-PL"/>
        </w:rPr>
        <w:t>Zautomatyzowane podejmowanie decyzji</w:t>
      </w:r>
      <w:r w:rsidRPr="0026531F">
        <w:rPr>
          <w:rFonts w:ascii="Times New Roman" w:eastAsia="Times New Roman" w:hAnsi="Times New Roman"/>
          <w:sz w:val="24"/>
          <w:szCs w:val="24"/>
          <w:lang w:eastAsia="pl-PL"/>
        </w:rPr>
        <w:t>: Pani/Pana dane osobowe nie będą przetwarzane w sposób zautomatyzowany, w tym w formie profilowania.</w:t>
      </w:r>
    </w:p>
    <w:p w14:paraId="075A3AA6" w14:textId="77777777" w:rsidR="00E971D2" w:rsidRPr="00673CDD" w:rsidRDefault="00E971D2" w:rsidP="00E971D2">
      <w:pPr>
        <w:widowControl w:val="0"/>
        <w:suppressAutoHyphens/>
        <w:spacing w:after="0" w:line="240" w:lineRule="auto"/>
        <w:jc w:val="both"/>
        <w:rPr>
          <w:rFonts w:ascii="Times New Roman" w:hAnsi="Times New Roman"/>
        </w:rPr>
      </w:pPr>
    </w:p>
    <w:p w14:paraId="2B8896B9" w14:textId="2E76F6B1" w:rsidR="00E971D2" w:rsidRPr="0026531F" w:rsidRDefault="00E971D2" w:rsidP="00E971D2">
      <w:pPr>
        <w:suppressAutoHyphens/>
        <w:spacing w:after="0" w:line="240" w:lineRule="auto"/>
        <w:jc w:val="both"/>
        <w:rPr>
          <w:rFonts w:ascii="Times New Roman" w:eastAsia="Times New Roman" w:hAnsi="Times New Roman"/>
          <w:u w:val="single"/>
          <w:lang w:eastAsia="ar-SA"/>
        </w:rPr>
      </w:pPr>
      <w:r w:rsidRPr="0026531F">
        <w:rPr>
          <w:rFonts w:ascii="Times New Roman" w:eastAsia="Times New Roman" w:hAnsi="Times New Roman"/>
          <w:u w:val="single"/>
          <w:lang w:eastAsia="ar-SA"/>
        </w:rPr>
        <w:t>Oświadczam, iż zapoznałem się z treścią ww. Informacj</w:t>
      </w:r>
      <w:r w:rsidR="00A12ABD">
        <w:rPr>
          <w:rFonts w:ascii="Times New Roman" w:eastAsia="Times New Roman" w:hAnsi="Times New Roman"/>
          <w:u w:val="single"/>
          <w:lang w:eastAsia="ar-SA"/>
        </w:rPr>
        <w:t>i</w:t>
      </w:r>
      <w:r w:rsidRPr="0026531F">
        <w:rPr>
          <w:rFonts w:ascii="Times New Roman" w:eastAsia="Times New Roman" w:hAnsi="Times New Roman"/>
          <w:u w:val="single"/>
          <w:lang w:eastAsia="ar-SA"/>
        </w:rPr>
        <w:t xml:space="preserve"> Administratora w zakresie RODO</w:t>
      </w:r>
    </w:p>
    <w:p w14:paraId="50BB77A6" w14:textId="77777777" w:rsidR="0026531F" w:rsidRDefault="0026531F" w:rsidP="00E971D2">
      <w:pPr>
        <w:suppressAutoHyphens/>
        <w:spacing w:after="0" w:line="240" w:lineRule="auto"/>
        <w:jc w:val="both"/>
        <w:rPr>
          <w:rFonts w:ascii="Times New Roman" w:eastAsia="Times New Roman" w:hAnsi="Times New Roman"/>
          <w:lang w:eastAsia="ar-SA"/>
        </w:rPr>
      </w:pPr>
    </w:p>
    <w:p w14:paraId="26CCE2D4" w14:textId="30A2E54C" w:rsidR="0026531F" w:rsidRDefault="0026531F" w:rsidP="00E971D2">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Data i podpis:</w:t>
      </w:r>
    </w:p>
    <w:p w14:paraId="56816B06" w14:textId="1E77698B" w:rsidR="0026531F" w:rsidRPr="00673CDD" w:rsidRDefault="0026531F" w:rsidP="00E971D2">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 ………………………………………………………………………………</w:t>
      </w:r>
    </w:p>
    <w:p w14:paraId="320AF553" w14:textId="77777777" w:rsidR="00E971D2" w:rsidRPr="00673CDD" w:rsidRDefault="00E971D2" w:rsidP="00E971D2">
      <w:pPr>
        <w:suppressAutoHyphens/>
        <w:spacing w:after="0" w:line="240" w:lineRule="auto"/>
        <w:ind w:left="720"/>
        <w:jc w:val="both"/>
        <w:rPr>
          <w:rFonts w:ascii="Times New Roman" w:eastAsia="Times New Roman" w:hAnsi="Times New Roman"/>
          <w:sz w:val="24"/>
          <w:szCs w:val="24"/>
          <w:lang w:eastAsia="ar-SA"/>
        </w:rPr>
      </w:pPr>
    </w:p>
    <w:p w14:paraId="2E7FB4C1" w14:textId="77777777" w:rsidR="00A16DE6" w:rsidRDefault="00A16DE6"/>
    <w:sectPr w:rsidR="00A16D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440D" w14:textId="77777777" w:rsidR="008530F6" w:rsidRDefault="008530F6" w:rsidP="00F11C3E">
      <w:pPr>
        <w:spacing w:after="0" w:line="240" w:lineRule="auto"/>
      </w:pPr>
      <w:r>
        <w:separator/>
      </w:r>
    </w:p>
  </w:endnote>
  <w:endnote w:type="continuationSeparator" w:id="0">
    <w:p w14:paraId="6D3C2E68" w14:textId="77777777" w:rsidR="008530F6" w:rsidRDefault="008530F6" w:rsidP="00F1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DD79" w14:textId="77777777" w:rsidR="008530F6" w:rsidRDefault="008530F6" w:rsidP="00F11C3E">
      <w:pPr>
        <w:spacing w:after="0" w:line="240" w:lineRule="auto"/>
      </w:pPr>
      <w:r>
        <w:separator/>
      </w:r>
    </w:p>
  </w:footnote>
  <w:footnote w:type="continuationSeparator" w:id="0">
    <w:p w14:paraId="304C4437" w14:textId="77777777" w:rsidR="008530F6" w:rsidRDefault="008530F6" w:rsidP="00F11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08"/>
        </w:tabs>
        <w:ind w:left="900" w:hanging="360"/>
      </w:pPr>
      <w:rPr>
        <w:rFonts w:ascii="Symbol" w:hAnsi="Symbol" w:cs="Times New Roman"/>
        <w:color w:val="000000"/>
      </w:rPr>
    </w:lvl>
  </w:abstractNum>
  <w:abstractNum w:abstractNumId="1" w15:restartNumberingAfterBreak="0">
    <w:nsid w:val="03A46C85"/>
    <w:multiLevelType w:val="multilevel"/>
    <w:tmpl w:val="00003884"/>
    <w:lvl w:ilvl="0">
      <w:start w:val="1"/>
      <w:numFmt w:val="decimal"/>
      <w:lvlText w:val="%1."/>
      <w:lvlJc w:val="left"/>
      <w:pPr>
        <w:ind w:left="720" w:hanging="360"/>
      </w:pPr>
      <w:rPr>
        <w:rFonts w:hint="default"/>
      </w:rPr>
    </w:lvl>
    <w:lvl w:ilvl="1">
      <w:start w:val="2"/>
      <w:numFmt w:val="decimal"/>
      <w:pStyle w:val="Nagwek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812AD2"/>
    <w:multiLevelType w:val="multilevel"/>
    <w:tmpl w:val="E42272CA"/>
    <w:lvl w:ilvl="0">
      <w:start w:val="1"/>
      <w:numFmt w:val="lowerLetter"/>
      <w:lvlText w:val="%1."/>
      <w:lvlJc w:val="left"/>
      <w:pPr>
        <w:tabs>
          <w:tab w:val="num" w:pos="425"/>
        </w:tabs>
        <w:ind w:left="785" w:hanging="360"/>
      </w:pPr>
      <w:rPr>
        <w:rFonts w:hint="default"/>
        <w:b w:val="0"/>
        <w:bCs w:val="0"/>
        <w:color w:val="000000"/>
        <w:sz w:val="24"/>
        <w:szCs w:val="24"/>
      </w:rPr>
    </w:lvl>
    <w:lvl w:ilvl="1">
      <w:start w:val="1"/>
      <w:numFmt w:val="lowerLetter"/>
      <w:lvlText w:val="%2."/>
      <w:lvlJc w:val="left"/>
      <w:pPr>
        <w:tabs>
          <w:tab w:val="num" w:pos="425"/>
        </w:tabs>
        <w:ind w:left="1505" w:hanging="360"/>
      </w:pPr>
      <w:rPr>
        <w:rFonts w:ascii="Times New Roman" w:eastAsia="Times New Roman" w:hAnsi="Times New Roman"/>
        <w:color w:val="000000"/>
        <w:sz w:val="24"/>
        <w:szCs w:val="24"/>
      </w:rPr>
    </w:lvl>
    <w:lvl w:ilvl="2">
      <w:start w:val="1"/>
      <w:numFmt w:val="lowerRoman"/>
      <w:lvlText w:val="%3."/>
      <w:lvlJc w:val="right"/>
      <w:pPr>
        <w:tabs>
          <w:tab w:val="num" w:pos="425"/>
        </w:tabs>
        <w:ind w:left="2225" w:hanging="180"/>
      </w:pPr>
    </w:lvl>
    <w:lvl w:ilvl="3">
      <w:start w:val="1"/>
      <w:numFmt w:val="decimal"/>
      <w:lvlText w:val="%4."/>
      <w:lvlJc w:val="left"/>
      <w:pPr>
        <w:tabs>
          <w:tab w:val="num" w:pos="425"/>
        </w:tabs>
        <w:ind w:left="2945" w:hanging="360"/>
      </w:pPr>
    </w:lvl>
    <w:lvl w:ilvl="4">
      <w:start w:val="1"/>
      <w:numFmt w:val="lowerLetter"/>
      <w:lvlText w:val="%5."/>
      <w:lvlJc w:val="left"/>
      <w:pPr>
        <w:tabs>
          <w:tab w:val="num" w:pos="425"/>
        </w:tabs>
        <w:ind w:left="3665" w:hanging="360"/>
      </w:pPr>
    </w:lvl>
    <w:lvl w:ilvl="5">
      <w:start w:val="1"/>
      <w:numFmt w:val="lowerRoman"/>
      <w:lvlText w:val="%6."/>
      <w:lvlJc w:val="right"/>
      <w:pPr>
        <w:tabs>
          <w:tab w:val="num" w:pos="425"/>
        </w:tabs>
        <w:ind w:left="4385" w:hanging="180"/>
      </w:pPr>
    </w:lvl>
    <w:lvl w:ilvl="6">
      <w:start w:val="1"/>
      <w:numFmt w:val="decimal"/>
      <w:lvlText w:val="%7."/>
      <w:lvlJc w:val="left"/>
      <w:pPr>
        <w:tabs>
          <w:tab w:val="num" w:pos="425"/>
        </w:tabs>
        <w:ind w:left="5105" w:hanging="360"/>
      </w:pPr>
    </w:lvl>
    <w:lvl w:ilvl="7">
      <w:start w:val="1"/>
      <w:numFmt w:val="lowerLetter"/>
      <w:lvlText w:val="%8."/>
      <w:lvlJc w:val="left"/>
      <w:pPr>
        <w:tabs>
          <w:tab w:val="num" w:pos="425"/>
        </w:tabs>
        <w:ind w:left="5825" w:hanging="360"/>
      </w:pPr>
    </w:lvl>
    <w:lvl w:ilvl="8">
      <w:start w:val="1"/>
      <w:numFmt w:val="lowerRoman"/>
      <w:lvlText w:val="%9."/>
      <w:lvlJc w:val="right"/>
      <w:pPr>
        <w:tabs>
          <w:tab w:val="num" w:pos="425"/>
        </w:tabs>
        <w:ind w:left="6545" w:hanging="180"/>
      </w:pPr>
    </w:lvl>
  </w:abstractNum>
  <w:abstractNum w:abstractNumId="3" w15:restartNumberingAfterBreak="0">
    <w:nsid w:val="33616085"/>
    <w:multiLevelType w:val="hybridMultilevel"/>
    <w:tmpl w:val="3A1EE59A"/>
    <w:lvl w:ilvl="0" w:tplc="04150019">
      <w:start w:val="1"/>
      <w:numFmt w:val="lowerLetter"/>
      <w:lvlText w:val="%1."/>
      <w:lvlJc w:val="left"/>
      <w:pPr>
        <w:ind w:left="90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40E27061"/>
    <w:multiLevelType w:val="multilevel"/>
    <w:tmpl w:val="2DA2E8F8"/>
    <w:lvl w:ilvl="0">
      <w:start w:val="1"/>
      <w:numFmt w:val="decimal"/>
      <w:lvlText w:val="%1."/>
      <w:lvlJc w:val="left"/>
      <w:pPr>
        <w:tabs>
          <w:tab w:val="num" w:pos="720"/>
        </w:tabs>
        <w:ind w:left="720" w:hanging="720"/>
      </w:pPr>
    </w:lvl>
    <w:lvl w:ilvl="1">
      <w:start w:val="1"/>
      <w:numFmt w:val="decimal"/>
      <w:pStyle w:val="Sty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D403C6"/>
    <w:multiLevelType w:val="hybridMultilevel"/>
    <w:tmpl w:val="E794A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D2"/>
    <w:rsid w:val="001E1558"/>
    <w:rsid w:val="0026531F"/>
    <w:rsid w:val="00356D92"/>
    <w:rsid w:val="00481B99"/>
    <w:rsid w:val="00663BFA"/>
    <w:rsid w:val="007863D1"/>
    <w:rsid w:val="008530F6"/>
    <w:rsid w:val="009B7131"/>
    <w:rsid w:val="00A12ABD"/>
    <w:rsid w:val="00A16DE6"/>
    <w:rsid w:val="00B11279"/>
    <w:rsid w:val="00B94E6D"/>
    <w:rsid w:val="00CC6970"/>
    <w:rsid w:val="00CF70D7"/>
    <w:rsid w:val="00D15A91"/>
    <w:rsid w:val="00E12CF8"/>
    <w:rsid w:val="00E971D2"/>
    <w:rsid w:val="00F11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6527"/>
  <w15:chartTrackingRefBased/>
  <w15:docId w15:val="{DB141EDC-29AB-4D35-8211-37316906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1D2"/>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E971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56D92"/>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971D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971D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971D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971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71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71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71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agwek2"/>
    <w:link w:val="Styl1Znak"/>
    <w:autoRedefine/>
    <w:qFormat/>
    <w:rsid w:val="00356D92"/>
    <w:pPr>
      <w:numPr>
        <w:numId w:val="2"/>
      </w:numPr>
      <w:tabs>
        <w:tab w:val="left" w:pos="1134"/>
      </w:tabs>
      <w:spacing w:before="0" w:after="0" w:line="276" w:lineRule="auto"/>
      <w:ind w:left="360"/>
      <w:jc w:val="both"/>
    </w:pPr>
    <w:rPr>
      <w:rFonts w:ascii="Times New Roman" w:hAnsi="Times New Roman" w:cs="Times New Roman"/>
      <w:b/>
      <w:color w:val="0D0D0D" w:themeColor="text1" w:themeTint="F2"/>
      <w:sz w:val="24"/>
      <w:szCs w:val="24"/>
    </w:rPr>
  </w:style>
  <w:style w:type="character" w:customStyle="1" w:styleId="Styl1Znak">
    <w:name w:val="Styl1 Znak"/>
    <w:basedOn w:val="Nagwek2Znak"/>
    <w:link w:val="Styl1"/>
    <w:rsid w:val="00356D92"/>
    <w:rPr>
      <w:rFonts w:ascii="Times New Roman" w:eastAsiaTheme="majorEastAsia" w:hAnsi="Times New Roman" w:cs="Times New Roman"/>
      <w:b/>
      <w:color w:val="0D0D0D" w:themeColor="text1" w:themeTint="F2"/>
      <w:sz w:val="24"/>
      <w:szCs w:val="24"/>
    </w:rPr>
  </w:style>
  <w:style w:type="character" w:customStyle="1" w:styleId="Nagwek2Znak">
    <w:name w:val="Nagłówek 2 Znak"/>
    <w:basedOn w:val="Domylnaczcionkaakapitu"/>
    <w:link w:val="Nagwek2"/>
    <w:uiPriority w:val="9"/>
    <w:semiHidden/>
    <w:rsid w:val="00356D92"/>
    <w:rPr>
      <w:rFonts w:asciiTheme="majorHAnsi" w:eastAsiaTheme="majorEastAsia" w:hAnsiTheme="majorHAnsi" w:cstheme="majorBidi"/>
      <w:color w:val="2F5496" w:themeColor="accent1" w:themeShade="BF"/>
      <w:sz w:val="32"/>
      <w:szCs w:val="32"/>
    </w:rPr>
  </w:style>
  <w:style w:type="character" w:customStyle="1" w:styleId="Nagwek1Znak">
    <w:name w:val="Nagłówek 1 Znak"/>
    <w:basedOn w:val="Domylnaczcionkaakapitu"/>
    <w:link w:val="Nagwek1"/>
    <w:uiPriority w:val="9"/>
    <w:rsid w:val="00E971D2"/>
    <w:rPr>
      <w:rFonts w:asciiTheme="majorHAnsi" w:eastAsiaTheme="majorEastAsia" w:hAnsiTheme="majorHAnsi" w:cstheme="majorBidi"/>
      <w:color w:val="2F5496" w:themeColor="accent1" w:themeShade="BF"/>
      <w:sz w:val="40"/>
      <w:szCs w:val="40"/>
    </w:rPr>
  </w:style>
  <w:style w:type="character" w:customStyle="1" w:styleId="Nagwek3Znak">
    <w:name w:val="Nagłówek 3 Znak"/>
    <w:basedOn w:val="Domylnaczcionkaakapitu"/>
    <w:link w:val="Nagwek3"/>
    <w:uiPriority w:val="9"/>
    <w:semiHidden/>
    <w:rsid w:val="00E971D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971D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971D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971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71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71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71D2"/>
    <w:rPr>
      <w:rFonts w:eastAsiaTheme="majorEastAsia" w:cstheme="majorBidi"/>
      <w:color w:val="272727" w:themeColor="text1" w:themeTint="D8"/>
    </w:rPr>
  </w:style>
  <w:style w:type="paragraph" w:styleId="Tytu">
    <w:name w:val="Title"/>
    <w:basedOn w:val="Normalny"/>
    <w:next w:val="Normalny"/>
    <w:link w:val="TytuZnak"/>
    <w:uiPriority w:val="10"/>
    <w:qFormat/>
    <w:rsid w:val="00E971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71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71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71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71D2"/>
    <w:pPr>
      <w:spacing w:before="160"/>
      <w:jc w:val="center"/>
    </w:pPr>
    <w:rPr>
      <w:i/>
      <w:iCs/>
      <w:color w:val="404040" w:themeColor="text1" w:themeTint="BF"/>
    </w:rPr>
  </w:style>
  <w:style w:type="character" w:customStyle="1" w:styleId="CytatZnak">
    <w:name w:val="Cytat Znak"/>
    <w:basedOn w:val="Domylnaczcionkaakapitu"/>
    <w:link w:val="Cytat"/>
    <w:uiPriority w:val="29"/>
    <w:rsid w:val="00E971D2"/>
    <w:rPr>
      <w:i/>
      <w:iCs/>
      <w:color w:val="404040" w:themeColor="text1" w:themeTint="BF"/>
    </w:rPr>
  </w:style>
  <w:style w:type="paragraph" w:styleId="Akapitzlist">
    <w:name w:val="List Paragraph"/>
    <w:basedOn w:val="Normalny"/>
    <w:uiPriority w:val="34"/>
    <w:qFormat/>
    <w:rsid w:val="00E971D2"/>
    <w:pPr>
      <w:ind w:left="720"/>
      <w:contextualSpacing/>
    </w:pPr>
  </w:style>
  <w:style w:type="character" w:styleId="Wyrnienieintensywne">
    <w:name w:val="Intense Emphasis"/>
    <w:basedOn w:val="Domylnaczcionkaakapitu"/>
    <w:uiPriority w:val="21"/>
    <w:qFormat/>
    <w:rsid w:val="00E971D2"/>
    <w:rPr>
      <w:i/>
      <w:iCs/>
      <w:color w:val="2F5496" w:themeColor="accent1" w:themeShade="BF"/>
    </w:rPr>
  </w:style>
  <w:style w:type="paragraph" w:styleId="Cytatintensywny">
    <w:name w:val="Intense Quote"/>
    <w:basedOn w:val="Normalny"/>
    <w:next w:val="Normalny"/>
    <w:link w:val="CytatintensywnyZnak"/>
    <w:uiPriority w:val="30"/>
    <w:qFormat/>
    <w:rsid w:val="00E97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971D2"/>
    <w:rPr>
      <w:i/>
      <w:iCs/>
      <w:color w:val="2F5496" w:themeColor="accent1" w:themeShade="BF"/>
    </w:rPr>
  </w:style>
  <w:style w:type="character" w:styleId="Odwoanieintensywne">
    <w:name w:val="Intense Reference"/>
    <w:basedOn w:val="Domylnaczcionkaakapitu"/>
    <w:uiPriority w:val="32"/>
    <w:qFormat/>
    <w:rsid w:val="00E971D2"/>
    <w:rPr>
      <w:b/>
      <w:bCs/>
      <w:smallCaps/>
      <w:color w:val="2F5496" w:themeColor="accent1" w:themeShade="BF"/>
      <w:spacing w:val="5"/>
    </w:rPr>
  </w:style>
  <w:style w:type="character" w:styleId="Odwoaniedokomentarza">
    <w:name w:val="annotation reference"/>
    <w:uiPriority w:val="99"/>
    <w:semiHidden/>
    <w:unhideWhenUsed/>
    <w:rsid w:val="00E971D2"/>
    <w:rPr>
      <w:sz w:val="16"/>
      <w:szCs w:val="16"/>
    </w:rPr>
  </w:style>
  <w:style w:type="paragraph" w:styleId="Tekstkomentarza">
    <w:name w:val="annotation text"/>
    <w:basedOn w:val="Normalny"/>
    <w:link w:val="TekstkomentarzaZnak"/>
    <w:uiPriority w:val="99"/>
    <w:unhideWhenUsed/>
    <w:rsid w:val="00E971D2"/>
    <w:pPr>
      <w:widowControl w:val="0"/>
      <w:suppressAutoHyphens/>
      <w:spacing w:after="0" w:line="240" w:lineRule="auto"/>
    </w:pPr>
    <w:rPr>
      <w:rFonts w:ascii="Times New Roman" w:eastAsia="Tahoma" w:hAnsi="Times New Roman"/>
      <w:kern w:val="1"/>
      <w:sz w:val="20"/>
      <w:szCs w:val="20"/>
      <w:lang w:val="x-none" w:eastAsia="ar-SA"/>
    </w:rPr>
  </w:style>
  <w:style w:type="character" w:customStyle="1" w:styleId="TekstkomentarzaZnak">
    <w:name w:val="Tekst komentarza Znak"/>
    <w:basedOn w:val="Domylnaczcionkaakapitu"/>
    <w:link w:val="Tekstkomentarza"/>
    <w:uiPriority w:val="99"/>
    <w:rsid w:val="00E971D2"/>
    <w:rPr>
      <w:rFonts w:ascii="Times New Roman" w:eastAsia="Tahoma" w:hAnsi="Times New Roman" w:cs="Times New Roman"/>
      <w:kern w:val="1"/>
      <w:sz w:val="20"/>
      <w:szCs w:val="20"/>
      <w:lang w:val="x-none" w:eastAsia="ar-SA"/>
      <w14:ligatures w14:val="none"/>
    </w:rPr>
  </w:style>
  <w:style w:type="character" w:customStyle="1" w:styleId="ng-star-inserted">
    <w:name w:val="ng-star-inserted"/>
    <w:basedOn w:val="Domylnaczcionkaakapitu"/>
    <w:rsid w:val="00E971D2"/>
  </w:style>
  <w:style w:type="character" w:customStyle="1" w:styleId="bold">
    <w:name w:val="bold"/>
    <w:basedOn w:val="Domylnaczcionkaakapitu"/>
    <w:rsid w:val="00E971D2"/>
  </w:style>
  <w:style w:type="paragraph" w:styleId="Tekstprzypisukocowego">
    <w:name w:val="endnote text"/>
    <w:basedOn w:val="Normalny"/>
    <w:link w:val="TekstprzypisukocowegoZnak"/>
    <w:uiPriority w:val="99"/>
    <w:semiHidden/>
    <w:unhideWhenUsed/>
    <w:rsid w:val="00F11C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1C3E"/>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F11C3E"/>
    <w:rPr>
      <w:vertAlign w:val="superscript"/>
    </w:rPr>
  </w:style>
  <w:style w:type="paragraph" w:styleId="Tematkomentarza">
    <w:name w:val="annotation subject"/>
    <w:basedOn w:val="Tekstkomentarza"/>
    <w:next w:val="Tekstkomentarza"/>
    <w:link w:val="TematkomentarzaZnak"/>
    <w:uiPriority w:val="99"/>
    <w:semiHidden/>
    <w:unhideWhenUsed/>
    <w:rsid w:val="00F11C3E"/>
    <w:pPr>
      <w:widowControl/>
      <w:suppressAutoHyphens w:val="0"/>
      <w:spacing w:after="160"/>
    </w:pPr>
    <w:rPr>
      <w:rFonts w:ascii="Calibri" w:eastAsia="Calibri" w:hAnsi="Calibri"/>
      <w:b/>
      <w:bCs/>
      <w:kern w:val="0"/>
      <w:lang w:val="pl-PL" w:eastAsia="en-US"/>
    </w:rPr>
  </w:style>
  <w:style w:type="character" w:customStyle="1" w:styleId="TematkomentarzaZnak">
    <w:name w:val="Temat komentarza Znak"/>
    <w:basedOn w:val="TekstkomentarzaZnak"/>
    <w:link w:val="Tematkomentarza"/>
    <w:uiPriority w:val="99"/>
    <w:semiHidden/>
    <w:rsid w:val="00F11C3E"/>
    <w:rPr>
      <w:rFonts w:ascii="Calibri" w:eastAsia="Calibri" w:hAnsi="Calibri" w:cs="Times New Roman"/>
      <w:b/>
      <w:bCs/>
      <w:kern w:val="0"/>
      <w:sz w:val="20"/>
      <w:szCs w:val="20"/>
      <w:lang w:val="x-none" w:eastAsia="ar-SA"/>
      <w14:ligatures w14:val="none"/>
    </w:rPr>
  </w:style>
  <w:style w:type="character" w:styleId="Hipercze">
    <w:name w:val="Hyperlink"/>
    <w:basedOn w:val="Domylnaczcionkaakapitu"/>
    <w:uiPriority w:val="99"/>
    <w:unhideWhenUsed/>
    <w:rsid w:val="00F11C3E"/>
    <w:rPr>
      <w:color w:val="0563C1" w:themeColor="hyperlink"/>
      <w:u w:val="single"/>
    </w:rPr>
  </w:style>
  <w:style w:type="character" w:styleId="Nierozpoznanawzmianka">
    <w:name w:val="Unresolved Mention"/>
    <w:basedOn w:val="Domylnaczcionkaakapitu"/>
    <w:uiPriority w:val="99"/>
    <w:semiHidden/>
    <w:unhideWhenUsed/>
    <w:rsid w:val="00F11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8058">
      <w:bodyDiv w:val="1"/>
      <w:marLeft w:val="0"/>
      <w:marRight w:val="0"/>
      <w:marTop w:val="0"/>
      <w:marBottom w:val="0"/>
      <w:divBdr>
        <w:top w:val="none" w:sz="0" w:space="0" w:color="auto"/>
        <w:left w:val="none" w:sz="0" w:space="0" w:color="auto"/>
        <w:bottom w:val="none" w:sz="0" w:space="0" w:color="auto"/>
        <w:right w:val="none" w:sz="0" w:space="0" w:color="auto"/>
      </w:divBdr>
      <w:divsChild>
        <w:div w:id="1874610336">
          <w:marLeft w:val="0"/>
          <w:marRight w:val="0"/>
          <w:marTop w:val="0"/>
          <w:marBottom w:val="0"/>
          <w:divBdr>
            <w:top w:val="none" w:sz="0" w:space="0" w:color="auto"/>
            <w:left w:val="none" w:sz="0" w:space="0" w:color="auto"/>
            <w:bottom w:val="none" w:sz="0" w:space="0" w:color="auto"/>
            <w:right w:val="none" w:sz="0" w:space="0" w:color="auto"/>
          </w:divBdr>
        </w:div>
        <w:div w:id="1117145396">
          <w:marLeft w:val="0"/>
          <w:marRight w:val="0"/>
          <w:marTop w:val="0"/>
          <w:marBottom w:val="0"/>
          <w:divBdr>
            <w:top w:val="none" w:sz="0" w:space="0" w:color="auto"/>
            <w:left w:val="none" w:sz="0" w:space="0" w:color="auto"/>
            <w:bottom w:val="none" w:sz="0" w:space="0" w:color="auto"/>
            <w:right w:val="none" w:sz="0" w:space="0" w:color="auto"/>
          </w:divBdr>
        </w:div>
        <w:div w:id="1803885066">
          <w:marLeft w:val="0"/>
          <w:marRight w:val="0"/>
          <w:marTop w:val="0"/>
          <w:marBottom w:val="0"/>
          <w:divBdr>
            <w:top w:val="none" w:sz="0" w:space="0" w:color="auto"/>
            <w:left w:val="none" w:sz="0" w:space="0" w:color="auto"/>
            <w:bottom w:val="none" w:sz="0" w:space="0" w:color="auto"/>
            <w:right w:val="none" w:sz="0" w:space="0" w:color="auto"/>
          </w:divBdr>
        </w:div>
      </w:divsChild>
    </w:div>
    <w:div w:id="866723070">
      <w:bodyDiv w:val="1"/>
      <w:marLeft w:val="0"/>
      <w:marRight w:val="0"/>
      <w:marTop w:val="0"/>
      <w:marBottom w:val="0"/>
      <w:divBdr>
        <w:top w:val="none" w:sz="0" w:space="0" w:color="auto"/>
        <w:left w:val="none" w:sz="0" w:space="0" w:color="auto"/>
        <w:bottom w:val="none" w:sz="0" w:space="0" w:color="auto"/>
        <w:right w:val="none" w:sz="0" w:space="0" w:color="auto"/>
      </w:divBdr>
      <w:divsChild>
        <w:div w:id="382558867">
          <w:marLeft w:val="0"/>
          <w:marRight w:val="0"/>
          <w:marTop w:val="0"/>
          <w:marBottom w:val="0"/>
          <w:divBdr>
            <w:top w:val="none" w:sz="0" w:space="0" w:color="auto"/>
            <w:left w:val="none" w:sz="0" w:space="0" w:color="auto"/>
            <w:bottom w:val="none" w:sz="0" w:space="0" w:color="auto"/>
            <w:right w:val="none" w:sz="0" w:space="0" w:color="auto"/>
          </w:divBdr>
        </w:div>
        <w:div w:id="1283994152">
          <w:marLeft w:val="0"/>
          <w:marRight w:val="0"/>
          <w:marTop w:val="0"/>
          <w:marBottom w:val="0"/>
          <w:divBdr>
            <w:top w:val="none" w:sz="0" w:space="0" w:color="auto"/>
            <w:left w:val="none" w:sz="0" w:space="0" w:color="auto"/>
            <w:bottom w:val="none" w:sz="0" w:space="0" w:color="auto"/>
            <w:right w:val="none" w:sz="0" w:space="0" w:color="auto"/>
          </w:divBdr>
        </w:div>
        <w:div w:id="898898411">
          <w:marLeft w:val="0"/>
          <w:marRight w:val="0"/>
          <w:marTop w:val="0"/>
          <w:marBottom w:val="0"/>
          <w:divBdr>
            <w:top w:val="none" w:sz="0" w:space="0" w:color="auto"/>
            <w:left w:val="none" w:sz="0" w:space="0" w:color="auto"/>
            <w:bottom w:val="none" w:sz="0" w:space="0" w:color="auto"/>
            <w:right w:val="none" w:sz="0" w:space="0" w:color="auto"/>
          </w:divBdr>
        </w:div>
        <w:div w:id="1546328062">
          <w:marLeft w:val="0"/>
          <w:marRight w:val="0"/>
          <w:marTop w:val="0"/>
          <w:marBottom w:val="0"/>
          <w:divBdr>
            <w:top w:val="none" w:sz="0" w:space="0" w:color="auto"/>
            <w:left w:val="none" w:sz="0" w:space="0" w:color="auto"/>
            <w:bottom w:val="none" w:sz="0" w:space="0" w:color="auto"/>
            <w:right w:val="none" w:sz="0" w:space="0" w:color="auto"/>
          </w:divBdr>
        </w:div>
        <w:div w:id="2041971271">
          <w:marLeft w:val="0"/>
          <w:marRight w:val="0"/>
          <w:marTop w:val="0"/>
          <w:marBottom w:val="0"/>
          <w:divBdr>
            <w:top w:val="none" w:sz="0" w:space="0" w:color="auto"/>
            <w:left w:val="none" w:sz="0" w:space="0" w:color="auto"/>
            <w:bottom w:val="none" w:sz="0" w:space="0" w:color="auto"/>
            <w:right w:val="none" w:sz="0" w:space="0" w:color="auto"/>
          </w:divBdr>
        </w:div>
        <w:div w:id="1700621752">
          <w:marLeft w:val="0"/>
          <w:marRight w:val="0"/>
          <w:marTop w:val="0"/>
          <w:marBottom w:val="0"/>
          <w:divBdr>
            <w:top w:val="none" w:sz="0" w:space="0" w:color="auto"/>
            <w:left w:val="none" w:sz="0" w:space="0" w:color="auto"/>
            <w:bottom w:val="none" w:sz="0" w:space="0" w:color="auto"/>
            <w:right w:val="none" w:sz="0" w:space="0" w:color="auto"/>
          </w:divBdr>
        </w:div>
        <w:div w:id="129055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podlaskie.pl/" TargetMode="External"/><Relationship Id="rId3" Type="http://schemas.openxmlformats.org/officeDocument/2006/relationships/settings" Target="settings.xml"/><Relationship Id="rId7" Type="http://schemas.openxmlformats.org/officeDocument/2006/relationships/hyperlink" Target="mailto:sekretariat@woak.bialys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help/instagram/519522125107875" TargetMode="External"/><Relationship Id="rId4" Type="http://schemas.openxmlformats.org/officeDocument/2006/relationships/webSettings" Target="webSettings.xml"/><Relationship Id="rId9" Type="http://schemas.openxmlformats.org/officeDocument/2006/relationships/hyperlink" Target="mailto:iod@woak.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3726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Lićwinko</dc:creator>
  <cp:keywords/>
  <dc:description/>
  <cp:lastModifiedBy>Emilia Świętochowska</cp:lastModifiedBy>
  <cp:revision>6</cp:revision>
  <dcterms:created xsi:type="dcterms:W3CDTF">2025-02-05T13:24:00Z</dcterms:created>
  <dcterms:modified xsi:type="dcterms:W3CDTF">2025-02-06T13:17:00Z</dcterms:modified>
</cp:coreProperties>
</file>