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CD" w:rsidRPr="00BF642B" w:rsidRDefault="006979CD" w:rsidP="00BF642B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pageContainer1"/>
      <w:bookmarkEnd w:id="0"/>
    </w:p>
    <w:p w:rsidR="006979CD" w:rsidRPr="00BF642B" w:rsidRDefault="006979CD" w:rsidP="00BF642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42B">
        <w:rPr>
          <w:rFonts w:ascii="Times New Roman" w:hAnsi="Times New Roman"/>
          <w:b/>
          <w:bCs/>
          <w:sz w:val="24"/>
          <w:szCs w:val="24"/>
        </w:rPr>
        <w:t>REGULAMIN</w:t>
      </w:r>
    </w:p>
    <w:p w:rsidR="006979CD" w:rsidRPr="00BF642B" w:rsidRDefault="006979CD" w:rsidP="00BF642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42B">
        <w:rPr>
          <w:rFonts w:ascii="Times New Roman" w:hAnsi="Times New Roman"/>
          <w:b/>
          <w:bCs/>
          <w:sz w:val="24"/>
          <w:szCs w:val="24"/>
        </w:rPr>
        <w:t>Zajęć Tańca Tradycyjnego</w:t>
      </w:r>
      <w:r w:rsidR="00881B20" w:rsidRPr="00BF64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F642B">
        <w:rPr>
          <w:rFonts w:ascii="Times New Roman" w:hAnsi="Times New Roman"/>
          <w:b/>
          <w:bCs/>
          <w:sz w:val="24"/>
          <w:szCs w:val="24"/>
        </w:rPr>
        <w:t>w Podlaskim Instytucie Kultury w Białymstoku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Organizatorem zajęć jest Podlaski Instytut Kultury w Biał</w:t>
      </w:r>
      <w:bookmarkStart w:id="1" w:name="_GoBack"/>
      <w:bookmarkEnd w:id="1"/>
      <w:r w:rsidRPr="00BF642B">
        <w:rPr>
          <w:rFonts w:ascii="Times New Roman" w:hAnsi="Times New Roman"/>
          <w:sz w:val="24"/>
          <w:szCs w:val="24"/>
        </w:rPr>
        <w:t>ymstoku z siedzibą  przy ul. Jana Kilińskiego 8, 15-089 Białystok.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Zajęcia prowadzą pracownicy PIK w Białymstoku.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Zajęcia Tańca Tradycyjnego odbywają się w Spodk</w:t>
      </w:r>
      <w:r w:rsidR="00087EB4">
        <w:rPr>
          <w:rFonts w:ascii="Times New Roman" w:hAnsi="Times New Roman"/>
          <w:sz w:val="24"/>
          <w:szCs w:val="24"/>
        </w:rPr>
        <w:t>ach PIK</w:t>
      </w:r>
      <w:r w:rsidRPr="00BF642B">
        <w:rPr>
          <w:rFonts w:ascii="Times New Roman" w:hAnsi="Times New Roman"/>
          <w:sz w:val="24"/>
          <w:szCs w:val="24"/>
        </w:rPr>
        <w:t xml:space="preserve">, Białystok, ul. </w:t>
      </w:r>
      <w:r w:rsidR="00087EB4">
        <w:rPr>
          <w:rFonts w:ascii="Times New Roman" w:hAnsi="Times New Roman"/>
          <w:sz w:val="24"/>
          <w:szCs w:val="24"/>
        </w:rPr>
        <w:t>ś</w:t>
      </w:r>
      <w:r w:rsidRPr="00BF642B">
        <w:rPr>
          <w:rFonts w:ascii="Times New Roman" w:hAnsi="Times New Roman"/>
          <w:sz w:val="24"/>
          <w:szCs w:val="24"/>
        </w:rPr>
        <w:t>w. Rocha 14 w poniedziałki w godzinach 18.30-20.00.</w:t>
      </w:r>
      <w:r w:rsidR="000A7F8A" w:rsidRPr="00BF642B">
        <w:rPr>
          <w:rFonts w:ascii="Times New Roman" w:hAnsi="Times New Roman"/>
          <w:sz w:val="24"/>
          <w:szCs w:val="24"/>
        </w:rPr>
        <w:t xml:space="preserve"> i będą prowadzone od dnia </w:t>
      </w:r>
      <w:r w:rsidR="009071C8" w:rsidRPr="00BF642B">
        <w:rPr>
          <w:rFonts w:ascii="Times New Roman" w:hAnsi="Times New Roman"/>
          <w:sz w:val="24"/>
          <w:szCs w:val="24"/>
        </w:rPr>
        <w:t>05.10.2020</w:t>
      </w:r>
      <w:r w:rsidR="000A7F8A" w:rsidRPr="00BF642B">
        <w:rPr>
          <w:rFonts w:ascii="Times New Roman" w:hAnsi="Times New Roman"/>
          <w:sz w:val="24"/>
          <w:szCs w:val="24"/>
        </w:rPr>
        <w:t xml:space="preserve"> do dnia </w:t>
      </w:r>
      <w:r w:rsidR="009071C8" w:rsidRPr="00BF642B">
        <w:rPr>
          <w:rFonts w:ascii="Times New Roman" w:hAnsi="Times New Roman"/>
          <w:sz w:val="24"/>
          <w:szCs w:val="24"/>
        </w:rPr>
        <w:t>28.06.2021</w:t>
      </w:r>
      <w:r w:rsidR="00D74CF5" w:rsidRPr="00BF642B">
        <w:rPr>
          <w:rFonts w:ascii="Times New Roman" w:hAnsi="Times New Roman"/>
          <w:sz w:val="24"/>
          <w:szCs w:val="24"/>
        </w:rPr>
        <w:t>.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Zajęcia służą rozbudzaniu wiedzy</w:t>
      </w:r>
      <w:r w:rsidR="00D74CF5" w:rsidRPr="00BF642B">
        <w:rPr>
          <w:rFonts w:ascii="Times New Roman" w:hAnsi="Times New Roman"/>
          <w:sz w:val="24"/>
          <w:szCs w:val="24"/>
        </w:rPr>
        <w:t>,</w:t>
      </w:r>
      <w:r w:rsidRPr="00BF642B">
        <w:rPr>
          <w:rFonts w:ascii="Times New Roman" w:hAnsi="Times New Roman"/>
          <w:sz w:val="24"/>
          <w:szCs w:val="24"/>
        </w:rPr>
        <w:t xml:space="preserve"> zainteresowań muzycznych i tanecznych, w tym nauki tańców tradycyjnych w parach, trójkach, czwórkach, korowodach. Stanowią więc działanie mające na celu zachowanie ludowej tradycji muzycznej. 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 xml:space="preserve">Zajęcia są skierowane do osób pełnoletnich. Organizator zapewnia autorski plan zajęć dostosowany do indywidualnych predyspozycji uczestników. 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Organizator zapewnia przygotowaną salę i niezbędne materiały edukacyjne oraz opiekę prowadzącego.</w:t>
      </w:r>
    </w:p>
    <w:p w:rsidR="00DD3641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color w:val="000000"/>
          <w:sz w:val="24"/>
          <w:szCs w:val="24"/>
        </w:rPr>
        <w:t xml:space="preserve">Zajęcia są odpłatne. Koszt </w:t>
      </w:r>
      <w:r w:rsidR="001C21D4" w:rsidRPr="00BF642B">
        <w:rPr>
          <w:rFonts w:ascii="Times New Roman" w:hAnsi="Times New Roman"/>
          <w:color w:val="000000"/>
          <w:sz w:val="24"/>
          <w:szCs w:val="24"/>
        </w:rPr>
        <w:t xml:space="preserve">za jeden miesiąc zajęć </w:t>
      </w:r>
      <w:r w:rsidRPr="00BF642B">
        <w:rPr>
          <w:rFonts w:ascii="Times New Roman" w:hAnsi="Times New Roman"/>
          <w:color w:val="000000"/>
          <w:sz w:val="24"/>
          <w:szCs w:val="24"/>
        </w:rPr>
        <w:t xml:space="preserve">wynosi </w:t>
      </w:r>
      <w:r w:rsidRPr="00BF642B">
        <w:rPr>
          <w:rFonts w:ascii="Times New Roman" w:hAnsi="Times New Roman"/>
          <w:b/>
          <w:color w:val="000000"/>
          <w:sz w:val="24"/>
          <w:szCs w:val="24"/>
        </w:rPr>
        <w:t>20 zł</w:t>
      </w:r>
      <w:r w:rsidRPr="00BF642B">
        <w:rPr>
          <w:rFonts w:ascii="Times New Roman" w:hAnsi="Times New Roman"/>
          <w:color w:val="000000"/>
          <w:sz w:val="24"/>
          <w:szCs w:val="24"/>
        </w:rPr>
        <w:t xml:space="preserve"> - .Płatność</w:t>
      </w:r>
      <w:r w:rsidR="00DD3641" w:rsidRPr="00BF642B">
        <w:rPr>
          <w:rFonts w:ascii="Times New Roman" w:hAnsi="Times New Roman"/>
          <w:color w:val="000000"/>
          <w:sz w:val="24"/>
          <w:szCs w:val="24"/>
        </w:rPr>
        <w:t xml:space="preserve"> za każdy miesiąc</w:t>
      </w:r>
      <w:r w:rsidRPr="00BF642B">
        <w:rPr>
          <w:rFonts w:ascii="Times New Roman" w:hAnsi="Times New Roman"/>
          <w:color w:val="000000"/>
          <w:sz w:val="24"/>
          <w:szCs w:val="24"/>
        </w:rPr>
        <w:t xml:space="preserve"> należy uiścić przelewem na konto numer: </w:t>
      </w:r>
      <w:r w:rsidRPr="00BF64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80 1240 5211 1111 0000 4928 4175 </w:t>
      </w:r>
      <w:r w:rsidRPr="00BF64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najpóźniej 3 dni robocze przed pierwszymi zajęciami w danym miesiącu wpisując w tytule przelewu</w:t>
      </w:r>
      <w:r w:rsidRPr="00BF642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: taniec tradycyjny, imię i nazwisko uczestnika zajęć, opłata za miesiąc…………….. </w:t>
      </w:r>
    </w:p>
    <w:p w:rsidR="006979CD" w:rsidRPr="00BF642B" w:rsidRDefault="00DD3641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trike/>
          <w:sz w:val="24"/>
          <w:szCs w:val="24"/>
        </w:rPr>
      </w:pPr>
      <w:bookmarkStart w:id="2" w:name="_Hlk51749028"/>
      <w:r w:rsidRPr="00BF642B">
        <w:rPr>
          <w:rFonts w:ascii="Times New Roman" w:hAnsi="Times New Roman"/>
          <w:sz w:val="24"/>
          <w:szCs w:val="24"/>
        </w:rPr>
        <w:t>Uczestnik ma możliwość zrezygnowania z udziału w zajęciach ze skutkiem na koniec danego miesiąca, poprzez złożenie w siedzibie Organizatora pisemnego oświadczenia</w:t>
      </w:r>
      <w:r w:rsidR="006979CD" w:rsidRPr="00BF642B">
        <w:rPr>
          <w:rFonts w:ascii="Times New Roman" w:hAnsi="Times New Roman"/>
          <w:sz w:val="24"/>
          <w:szCs w:val="24"/>
        </w:rPr>
        <w:t>.</w:t>
      </w:r>
      <w:r w:rsidR="009071C8" w:rsidRPr="00BF642B">
        <w:rPr>
          <w:rFonts w:ascii="Times New Roman" w:hAnsi="Times New Roman"/>
          <w:sz w:val="24"/>
          <w:szCs w:val="24"/>
        </w:rPr>
        <w:t xml:space="preserve"> </w:t>
      </w:r>
      <w:r w:rsidR="001C21D4" w:rsidRPr="00BF642B">
        <w:rPr>
          <w:rFonts w:ascii="Times New Roman" w:hAnsi="Times New Roman"/>
          <w:sz w:val="24"/>
          <w:szCs w:val="24"/>
        </w:rPr>
        <w:t>W prz</w:t>
      </w:r>
      <w:r w:rsidRPr="00BF642B">
        <w:rPr>
          <w:rFonts w:ascii="Times New Roman" w:hAnsi="Times New Roman"/>
          <w:sz w:val="24"/>
          <w:szCs w:val="24"/>
        </w:rPr>
        <w:t xml:space="preserve">ypadku dokonania zapłaty przez Uczestnika z góry za kolejne miesiące, opłata za kolejne miesiące przypadające po rezygnacji jest zwracana. </w:t>
      </w:r>
      <w:r w:rsidR="006979CD" w:rsidRPr="00BF642B">
        <w:rPr>
          <w:rFonts w:ascii="Times New Roman" w:hAnsi="Times New Roman"/>
          <w:sz w:val="24"/>
          <w:szCs w:val="24"/>
        </w:rPr>
        <w:t xml:space="preserve">Jeżeli zajęcia nie odbędą się ze względu na urlop, chorobę prowadzącego, lub wskutek innych okoliczności wynikłych z winy Organizatora, </w:t>
      </w:r>
      <w:r w:rsidRPr="00BF642B">
        <w:rPr>
          <w:rFonts w:ascii="Times New Roman" w:hAnsi="Times New Roman"/>
          <w:sz w:val="24"/>
          <w:szCs w:val="24"/>
        </w:rPr>
        <w:t xml:space="preserve"> zajęcia zostaną </w:t>
      </w:r>
      <w:r w:rsidR="006979CD" w:rsidRPr="00BF642B">
        <w:rPr>
          <w:rFonts w:ascii="Times New Roman" w:hAnsi="Times New Roman"/>
          <w:sz w:val="24"/>
          <w:szCs w:val="24"/>
        </w:rPr>
        <w:t>odpracowani</w:t>
      </w:r>
      <w:r w:rsidRPr="00BF642B">
        <w:rPr>
          <w:rFonts w:ascii="Times New Roman" w:hAnsi="Times New Roman"/>
          <w:sz w:val="24"/>
          <w:szCs w:val="24"/>
        </w:rPr>
        <w:t>e</w:t>
      </w:r>
      <w:r w:rsidR="006979CD" w:rsidRPr="00BF642B">
        <w:rPr>
          <w:rFonts w:ascii="Times New Roman" w:hAnsi="Times New Roman"/>
          <w:sz w:val="24"/>
          <w:szCs w:val="24"/>
        </w:rPr>
        <w:t xml:space="preserve"> w innym ustalonym terminie.</w:t>
      </w:r>
    </w:p>
    <w:bookmarkEnd w:id="2"/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 xml:space="preserve">Na zajęcia obowiązują zapisy, </w:t>
      </w:r>
      <w:r w:rsidR="00087EB4">
        <w:rPr>
          <w:rFonts w:ascii="Times New Roman" w:hAnsi="Times New Roman"/>
          <w:sz w:val="24"/>
          <w:szCs w:val="24"/>
        </w:rPr>
        <w:t>liczba</w:t>
      </w:r>
      <w:r w:rsidRPr="00BF642B">
        <w:rPr>
          <w:rFonts w:ascii="Times New Roman" w:hAnsi="Times New Roman"/>
          <w:sz w:val="24"/>
          <w:szCs w:val="24"/>
        </w:rPr>
        <w:t xml:space="preserve"> miejsc ograniczona, o uczestnictwie w zajęciach decyduje kolejność zgłoszeń.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F642B">
        <w:rPr>
          <w:rFonts w:ascii="Times New Roman" w:hAnsi="Times New Roman"/>
          <w:color w:val="000000"/>
          <w:sz w:val="24"/>
          <w:szCs w:val="24"/>
        </w:rPr>
        <w:t>Warunkiem uczestnictwa w zajęciach jest wypełnienie i podpisanie karty zgłoszenia stanowiącej załącznik</w:t>
      </w:r>
      <w:r w:rsidR="00881B20" w:rsidRPr="00BF642B">
        <w:rPr>
          <w:rFonts w:ascii="Times New Roman" w:hAnsi="Times New Roman"/>
          <w:color w:val="000000"/>
          <w:sz w:val="24"/>
          <w:szCs w:val="24"/>
        </w:rPr>
        <w:t xml:space="preserve"> nr 1</w:t>
      </w:r>
      <w:r w:rsidRPr="00BF642B">
        <w:rPr>
          <w:rFonts w:ascii="Times New Roman" w:hAnsi="Times New Roman"/>
          <w:color w:val="000000"/>
          <w:sz w:val="24"/>
          <w:szCs w:val="24"/>
        </w:rPr>
        <w:t xml:space="preserve"> do niniejszego Regulaminu</w:t>
      </w:r>
      <w:r w:rsidR="00881B20" w:rsidRPr="00BF642B">
        <w:rPr>
          <w:rFonts w:ascii="Times New Roman" w:hAnsi="Times New Roman"/>
          <w:color w:val="000000"/>
          <w:sz w:val="24"/>
          <w:szCs w:val="24"/>
        </w:rPr>
        <w:t>,</w:t>
      </w:r>
      <w:r w:rsidRPr="00BF642B">
        <w:rPr>
          <w:rFonts w:ascii="Times New Roman" w:hAnsi="Times New Roman"/>
          <w:color w:val="000000"/>
          <w:sz w:val="24"/>
          <w:szCs w:val="24"/>
        </w:rPr>
        <w:t xml:space="preserve"> uiszczenie opłaty</w:t>
      </w:r>
      <w:r w:rsidR="00881B20" w:rsidRPr="00BF642B">
        <w:rPr>
          <w:rFonts w:ascii="Times New Roman" w:hAnsi="Times New Roman"/>
          <w:color w:val="000000"/>
          <w:sz w:val="24"/>
          <w:szCs w:val="24"/>
        </w:rPr>
        <w:t xml:space="preserve"> za zajęcia, a także zapoznanie się z </w:t>
      </w:r>
      <w:r w:rsidR="00087EB4">
        <w:rPr>
          <w:rFonts w:ascii="Times New Roman" w:hAnsi="Times New Roman"/>
          <w:color w:val="000000"/>
          <w:sz w:val="24"/>
          <w:szCs w:val="24"/>
        </w:rPr>
        <w:t>p</w:t>
      </w:r>
      <w:r w:rsidR="00881B20" w:rsidRPr="00BF642B">
        <w:rPr>
          <w:rFonts w:ascii="Times New Roman" w:hAnsi="Times New Roman"/>
          <w:color w:val="000000"/>
          <w:sz w:val="24"/>
          <w:szCs w:val="24"/>
        </w:rPr>
        <w:t>rocedurą organizacji i funkcjonowania Zajęć Tańca Tradycyjnego w Podlaskim Instytucie Kultury w Białymstoku w okresie epidemii wirusa SARS-CoV-2, wywołującego COVID-19 i podpisanie zgody na udział w Zajęciach Tańca Tradycyjnego stanowiącej załącznik nr 2.</w:t>
      </w:r>
    </w:p>
    <w:p w:rsidR="006979CD" w:rsidRPr="00BF642B" w:rsidRDefault="00881B20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F642B">
        <w:rPr>
          <w:rFonts w:ascii="Times New Roman" w:hAnsi="Times New Roman"/>
          <w:color w:val="000000"/>
          <w:sz w:val="24"/>
          <w:szCs w:val="24"/>
        </w:rPr>
        <w:t>Wszystkie dokumenty dotyczące zajęć</w:t>
      </w:r>
      <w:r w:rsidR="006979CD" w:rsidRPr="00BF642B">
        <w:rPr>
          <w:rFonts w:ascii="Times New Roman" w:hAnsi="Times New Roman"/>
          <w:color w:val="000000"/>
          <w:sz w:val="24"/>
          <w:szCs w:val="24"/>
        </w:rPr>
        <w:t xml:space="preserve"> dostępn</w:t>
      </w:r>
      <w:r w:rsidRPr="00BF642B">
        <w:rPr>
          <w:rFonts w:ascii="Times New Roman" w:hAnsi="Times New Roman"/>
          <w:color w:val="000000"/>
          <w:sz w:val="24"/>
          <w:szCs w:val="24"/>
        </w:rPr>
        <w:t>e</w:t>
      </w:r>
      <w:r w:rsidR="006979CD" w:rsidRPr="00BF64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F642B">
        <w:rPr>
          <w:rFonts w:ascii="Times New Roman" w:hAnsi="Times New Roman"/>
          <w:color w:val="000000"/>
          <w:sz w:val="24"/>
          <w:szCs w:val="24"/>
        </w:rPr>
        <w:t>są</w:t>
      </w:r>
      <w:r w:rsidR="006979CD" w:rsidRPr="00BF642B">
        <w:rPr>
          <w:rFonts w:ascii="Times New Roman" w:hAnsi="Times New Roman"/>
          <w:color w:val="000000"/>
          <w:sz w:val="24"/>
          <w:szCs w:val="24"/>
        </w:rPr>
        <w:t xml:space="preserve"> na stronie </w:t>
      </w:r>
      <w:r w:rsidR="006979CD" w:rsidRPr="00BF642B">
        <w:rPr>
          <w:rFonts w:ascii="Times New Roman" w:hAnsi="Times New Roman"/>
          <w:sz w:val="24"/>
          <w:szCs w:val="24"/>
        </w:rPr>
        <w:t xml:space="preserve">internetowej  </w:t>
      </w:r>
      <w:hyperlink r:id="rId8" w:history="1">
        <w:r w:rsidR="006979CD" w:rsidRPr="00BF642B">
          <w:rPr>
            <w:rStyle w:val="Hipercze"/>
            <w:rFonts w:ascii="Times New Roman" w:hAnsi="Times New Roman"/>
            <w:sz w:val="24"/>
            <w:szCs w:val="24"/>
          </w:rPr>
          <w:t>www.pikpodlaskie.pl</w:t>
        </w:r>
      </w:hyperlink>
      <w:r w:rsidR="006979CD" w:rsidRPr="00BF642B">
        <w:rPr>
          <w:rFonts w:ascii="Times New Roman" w:hAnsi="Times New Roman"/>
          <w:sz w:val="24"/>
          <w:szCs w:val="24"/>
        </w:rPr>
        <w:t xml:space="preserve"> </w:t>
      </w:r>
    </w:p>
    <w:p w:rsidR="006979CD" w:rsidRPr="00BF642B" w:rsidRDefault="006979CD" w:rsidP="00BF642B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F642B">
        <w:rPr>
          <w:rFonts w:ascii="Times New Roman" w:eastAsia="Times New Roman" w:hAnsi="Times New Roman"/>
          <w:color w:val="000000"/>
          <w:sz w:val="24"/>
          <w:szCs w:val="24"/>
        </w:rPr>
        <w:t xml:space="preserve">PIK dążąc do poszanowania ochrony prywatności każdego uczestnika zajęć, przedsięwziął wszelkie niezbędne środki, by przetwarzanie danych odbywało się w zgodzie z odpowiednimi regulacjami prawnymi, w szczególności na zasadach określonych w Rozporządzeniu Parlamentu Europejskiego i Rady UE 2016/679 z 27 </w:t>
      </w:r>
      <w:r w:rsidRPr="00BF64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kwietnia 2016 r. sprawie ochrony osób fizycznych w związku z przetwarzaniem danych osobowych i w sprawie swobodnego przepływu takich danych oraz uchylenia dyrektywy 95/46/WE (ogólne rozporządzenie o ochronie danych) oraz ustawy z dnia 10 maja 2018 r. o ochronie danych osobowych (Dz.U. z 2018 r. poz. 1000 z późn. zm.).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 xml:space="preserve">Uczestnik jest zobowiązany zgłaszać Instruktorowi przed zajęciami wszelkie dolegliwości zdrowotne, złe samopoczucie, urazy, kontuzje oraz ciążę i inne. Poprzez przystąpienie do udziału w zajęciach Uczestnik oświadcza, że nie ma przeciwwskazań zdrowotnych do wykonywania ćwiczeń fizycznych. </w:t>
      </w:r>
    </w:p>
    <w:p w:rsidR="00087EB4" w:rsidRDefault="009071C8" w:rsidP="009B2BDE">
      <w:pPr>
        <w:pStyle w:val="Tekstkomentarza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EB4">
        <w:rPr>
          <w:rFonts w:ascii="Times New Roman" w:hAnsi="Times New Roman"/>
          <w:sz w:val="24"/>
          <w:szCs w:val="24"/>
        </w:rPr>
        <w:t>Uczestnik wyraża zezwolenie na nieodpłatne wykorzystanie swojego wizerunku przez Organizatora. Niniejsze zezwolenie dotyczące wizerunku utrwalonego w postaci zdjęć</w:t>
      </w:r>
      <w:r w:rsidR="00D74CF5" w:rsidRPr="00087EB4">
        <w:rPr>
          <w:rFonts w:ascii="Times New Roman" w:hAnsi="Times New Roman"/>
          <w:sz w:val="24"/>
          <w:szCs w:val="24"/>
        </w:rPr>
        <w:br/>
      </w:r>
      <w:r w:rsidRPr="00087EB4">
        <w:rPr>
          <w:rFonts w:ascii="Times New Roman" w:hAnsi="Times New Roman"/>
          <w:sz w:val="24"/>
          <w:szCs w:val="24"/>
        </w:rPr>
        <w:t>i filmów z zajęć oraz imprez tanecznych orgaznizowanych przez Organizatora: nie jest ograniczone ilościowo, czasowo ani terytorialnie; obejmuje wszelkie formy publikacji, za pośrednictwem dowolnego medium, w tym do umieszczania wizerunku na stronach internetowych PIK oraz na portalach społecznościowych, na których PIK posiada konto, w celu promocji zajęć, warsztatów, imprez tanecznych orgaznizowanych przez Organizatora.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6979CD" w:rsidRPr="00087EB4" w:rsidRDefault="006979CD" w:rsidP="009B2BDE">
      <w:pPr>
        <w:pStyle w:val="Tekstkomentarza"/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87EB4">
        <w:rPr>
          <w:rFonts w:ascii="Times New Roman" w:hAnsi="Times New Roman"/>
          <w:sz w:val="24"/>
          <w:szCs w:val="24"/>
        </w:rPr>
        <w:t xml:space="preserve">Organizator ma prawo do wykluczenia z zajęć osób, które zakłócają ich przebieg lub zachowują się niestosownie. </w:t>
      </w:r>
    </w:p>
    <w:p w:rsidR="006979CD" w:rsidRPr="00BF642B" w:rsidRDefault="006979CD" w:rsidP="00BF642B">
      <w:pPr>
        <w:widowControl w:val="0"/>
        <w:numPr>
          <w:ilvl w:val="0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Uczestnicy zobowiązują się do przestrzegania przepisów BHP i PPOŻ obowiązujących w miejscu odbywania się zajęć. Uczestnik proszony jest o strój przystosowany do zajęć tanecznych. Zajęcia rozpoczynają się punktualnie</w:t>
      </w:r>
      <w:r w:rsidR="00881B20" w:rsidRPr="00BF642B">
        <w:rPr>
          <w:rFonts w:ascii="Times New Roman" w:hAnsi="Times New Roman"/>
          <w:sz w:val="24"/>
          <w:szCs w:val="24"/>
        </w:rPr>
        <w:t>.</w:t>
      </w:r>
    </w:p>
    <w:p w:rsidR="006979CD" w:rsidRPr="00BF642B" w:rsidRDefault="006979CD" w:rsidP="00BF642B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F642B">
        <w:rPr>
          <w:rFonts w:ascii="Times New Roman" w:eastAsia="Times New Roman" w:hAnsi="Times New Roman"/>
          <w:color w:val="000000"/>
          <w:sz w:val="24"/>
          <w:szCs w:val="24"/>
        </w:rPr>
        <w:t>Organizator przetwarza informacje pochodzące z kart zgłoszeniowych Uczestników wyłącznie na potrzeby związane z uczestnictwem w zajęciach.</w:t>
      </w:r>
    </w:p>
    <w:p w:rsidR="006979CD" w:rsidRPr="00BF642B" w:rsidRDefault="006979CD" w:rsidP="00BF642B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F642B">
        <w:rPr>
          <w:rFonts w:ascii="Times New Roman" w:eastAsia="Times New Roman" w:hAnsi="Times New Roman"/>
          <w:color w:val="000000"/>
          <w:sz w:val="24"/>
          <w:szCs w:val="24"/>
        </w:rPr>
        <w:t>Uczestnik jest zobowiązany niezwłocznie zawiadomić Organizatora o każdej zmianie swoich danych.</w:t>
      </w:r>
    </w:p>
    <w:p w:rsidR="006979CD" w:rsidRPr="00BF642B" w:rsidRDefault="006979CD" w:rsidP="00BF642B">
      <w:pPr>
        <w:numPr>
          <w:ilvl w:val="0"/>
          <w:numId w:val="25"/>
        </w:num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F642B">
        <w:rPr>
          <w:rFonts w:ascii="Times New Roman" w:eastAsia="Times New Roman" w:hAnsi="Times New Roman"/>
          <w:color w:val="000000"/>
          <w:sz w:val="24"/>
          <w:szCs w:val="24"/>
        </w:rPr>
        <w:t xml:space="preserve">Regulamin może zostać zmieniony przez Organizatora w każdym czasie. Każdorazowo, w przypadku wprowadzenia zmian w Regulaminie, Organizator niezwłocznie powiadomi o nich Uczestnika. </w:t>
      </w:r>
    </w:p>
    <w:p w:rsidR="006979CD" w:rsidRPr="00BF642B" w:rsidRDefault="006979CD" w:rsidP="00BF642B">
      <w:pPr>
        <w:spacing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979CD" w:rsidRPr="00BF642B" w:rsidRDefault="006979CD" w:rsidP="00BF64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 xml:space="preserve">Opiekun zajęć: Dariusz </w:t>
      </w:r>
      <w:proofErr w:type="spellStart"/>
      <w:r w:rsidRPr="00BF642B">
        <w:rPr>
          <w:rFonts w:ascii="Times New Roman" w:hAnsi="Times New Roman"/>
          <w:sz w:val="24"/>
          <w:szCs w:val="24"/>
        </w:rPr>
        <w:t>Kryszpiniuk</w:t>
      </w:r>
      <w:proofErr w:type="spellEnd"/>
    </w:p>
    <w:p w:rsidR="00F3565A" w:rsidRPr="00BF642B" w:rsidRDefault="006979CD" w:rsidP="00BF64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642B">
        <w:rPr>
          <w:rFonts w:ascii="Times New Roman" w:hAnsi="Times New Roman"/>
          <w:sz w:val="24"/>
          <w:szCs w:val="24"/>
        </w:rPr>
        <w:t>Kontakt:</w:t>
      </w:r>
      <w:hyperlink r:id="rId9" w:history="1">
        <w:r w:rsidRPr="00BF642B">
          <w:rPr>
            <w:rStyle w:val="Hipercze"/>
            <w:rFonts w:ascii="Times New Roman" w:hAnsi="Times New Roman"/>
            <w:sz w:val="24"/>
            <w:szCs w:val="24"/>
          </w:rPr>
          <w:t>d.kryszpiniuk@pikpodlaskie.pl</w:t>
        </w:r>
      </w:hyperlink>
    </w:p>
    <w:sectPr w:rsidR="00F3565A" w:rsidRPr="00BF642B" w:rsidSect="003274AB">
      <w:headerReference w:type="default" r:id="rId10"/>
      <w:footerReference w:type="default" r:id="rId11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37" w:rsidRDefault="00184337" w:rsidP="009644CF">
      <w:pPr>
        <w:spacing w:after="0" w:line="240" w:lineRule="auto"/>
      </w:pPr>
      <w:r>
        <w:separator/>
      </w:r>
    </w:p>
  </w:endnote>
  <w:endnote w:type="continuationSeparator" w:id="0">
    <w:p w:rsidR="00184337" w:rsidRDefault="00184337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Default="006A1987">
    <w:pPr>
      <w:pStyle w:val="Stopka"/>
    </w:pPr>
    <w:r>
      <w:rPr>
        <w:noProof/>
        <w:lang w:eastAsia="pl-PL"/>
      </w:rPr>
      <w:drawing>
        <wp:inline distT="0" distB="0" distL="0" distR="0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37" w:rsidRDefault="00184337" w:rsidP="009644CF">
      <w:pPr>
        <w:spacing w:after="0" w:line="240" w:lineRule="auto"/>
      </w:pPr>
      <w:r>
        <w:separator/>
      </w:r>
    </w:p>
  </w:footnote>
  <w:footnote w:type="continuationSeparator" w:id="0">
    <w:p w:rsidR="00184337" w:rsidRDefault="00184337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A3" w:rsidRPr="0017434B" w:rsidRDefault="006A1987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80F"/>
    <w:multiLevelType w:val="hybridMultilevel"/>
    <w:tmpl w:val="65BC5588"/>
    <w:lvl w:ilvl="0" w:tplc="300C8C50">
      <w:start w:val="1"/>
      <w:numFmt w:val="decimal"/>
      <w:lvlText w:val="%1."/>
      <w:lvlJc w:val="left"/>
      <w:pPr>
        <w:ind w:left="820" w:hanging="4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9443D1"/>
    <w:multiLevelType w:val="hybridMultilevel"/>
    <w:tmpl w:val="B1F220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97447E"/>
    <w:multiLevelType w:val="hybridMultilevel"/>
    <w:tmpl w:val="DBBA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92815"/>
    <w:multiLevelType w:val="hybridMultilevel"/>
    <w:tmpl w:val="CA9E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960"/>
    <w:multiLevelType w:val="hybridMultilevel"/>
    <w:tmpl w:val="437E971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C151501"/>
    <w:multiLevelType w:val="hybridMultilevel"/>
    <w:tmpl w:val="65EC9A00"/>
    <w:lvl w:ilvl="0" w:tplc="300C8C50">
      <w:start w:val="1"/>
      <w:numFmt w:val="decimal"/>
      <w:lvlText w:val="%1."/>
      <w:lvlJc w:val="left"/>
      <w:pPr>
        <w:ind w:left="820" w:hanging="4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4E0E12"/>
    <w:multiLevelType w:val="hybridMultilevel"/>
    <w:tmpl w:val="5E62610A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44ECC7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F56FB2"/>
    <w:multiLevelType w:val="hybridMultilevel"/>
    <w:tmpl w:val="DE4831F0"/>
    <w:lvl w:ilvl="0" w:tplc="300C8C50">
      <w:start w:val="1"/>
      <w:numFmt w:val="decimal"/>
      <w:lvlText w:val="%1."/>
      <w:lvlJc w:val="left"/>
      <w:pPr>
        <w:ind w:left="820" w:hanging="4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0ED6"/>
    <w:multiLevelType w:val="hybridMultilevel"/>
    <w:tmpl w:val="CAC0E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82158"/>
    <w:multiLevelType w:val="hybridMultilevel"/>
    <w:tmpl w:val="52420D8A"/>
    <w:lvl w:ilvl="0" w:tplc="BABAF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DE4843"/>
    <w:multiLevelType w:val="hybridMultilevel"/>
    <w:tmpl w:val="CAEC42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900" w:hanging="4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E941A13"/>
    <w:multiLevelType w:val="hybridMultilevel"/>
    <w:tmpl w:val="E662D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5610E"/>
    <w:multiLevelType w:val="hybridMultilevel"/>
    <w:tmpl w:val="37E252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D7170"/>
    <w:multiLevelType w:val="hybridMultilevel"/>
    <w:tmpl w:val="71C2A6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1204F2"/>
    <w:multiLevelType w:val="hybridMultilevel"/>
    <w:tmpl w:val="B878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14C38"/>
    <w:multiLevelType w:val="hybridMultilevel"/>
    <w:tmpl w:val="91AE4B14"/>
    <w:lvl w:ilvl="0" w:tplc="77961BC4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40009"/>
    <w:multiLevelType w:val="hybridMultilevel"/>
    <w:tmpl w:val="090EC3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5B3E97"/>
    <w:multiLevelType w:val="hybridMultilevel"/>
    <w:tmpl w:val="B2260E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984F35E">
      <w:start w:val="1"/>
      <w:numFmt w:val="decimal"/>
      <w:lvlText w:val="%2."/>
      <w:lvlJc w:val="left"/>
      <w:pPr>
        <w:ind w:left="1900" w:hanging="4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3192E74"/>
    <w:multiLevelType w:val="hybridMultilevel"/>
    <w:tmpl w:val="873202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984F35E">
      <w:start w:val="1"/>
      <w:numFmt w:val="decimal"/>
      <w:lvlText w:val="%2."/>
      <w:lvlJc w:val="left"/>
      <w:pPr>
        <w:ind w:left="1900" w:hanging="4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AE30CBE"/>
    <w:multiLevelType w:val="hybridMultilevel"/>
    <w:tmpl w:val="581A620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095568"/>
    <w:multiLevelType w:val="hybridMultilevel"/>
    <w:tmpl w:val="41E8E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EC326F"/>
    <w:multiLevelType w:val="hybridMultilevel"/>
    <w:tmpl w:val="A5181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86259"/>
    <w:multiLevelType w:val="hybridMultilevel"/>
    <w:tmpl w:val="1BD2B10C"/>
    <w:lvl w:ilvl="0" w:tplc="37E0F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kern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kern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9367AD"/>
    <w:multiLevelType w:val="hybridMultilevel"/>
    <w:tmpl w:val="586E0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11767"/>
    <w:multiLevelType w:val="hybridMultilevel"/>
    <w:tmpl w:val="DF94C8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1B20F6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8570B8"/>
    <w:multiLevelType w:val="hybridMultilevel"/>
    <w:tmpl w:val="327042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52ED5"/>
    <w:multiLevelType w:val="hybridMultilevel"/>
    <w:tmpl w:val="DC9E31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24"/>
  </w:num>
  <w:num w:numId="7">
    <w:abstractNumId w:val="20"/>
  </w:num>
  <w:num w:numId="8">
    <w:abstractNumId w:val="26"/>
  </w:num>
  <w:num w:numId="9">
    <w:abstractNumId w:val="25"/>
  </w:num>
  <w:num w:numId="10">
    <w:abstractNumId w:val="19"/>
  </w:num>
  <w:num w:numId="11">
    <w:abstractNumId w:val="0"/>
  </w:num>
  <w:num w:numId="12">
    <w:abstractNumId w:val="17"/>
  </w:num>
  <w:num w:numId="13">
    <w:abstractNumId w:val="16"/>
  </w:num>
  <w:num w:numId="14">
    <w:abstractNumId w:val="13"/>
  </w:num>
  <w:num w:numId="15">
    <w:abstractNumId w:val="21"/>
  </w:num>
  <w:num w:numId="16">
    <w:abstractNumId w:val="18"/>
  </w:num>
  <w:num w:numId="17">
    <w:abstractNumId w:val="23"/>
  </w:num>
  <w:num w:numId="18">
    <w:abstractNumId w:val="10"/>
  </w:num>
  <w:num w:numId="19">
    <w:abstractNumId w:val="4"/>
  </w:num>
  <w:num w:numId="20">
    <w:abstractNumId w:val="1"/>
  </w:num>
  <w:num w:numId="21">
    <w:abstractNumId w:val="12"/>
  </w:num>
  <w:num w:numId="22">
    <w:abstractNumId w:val="14"/>
  </w:num>
  <w:num w:numId="23">
    <w:abstractNumId w:val="8"/>
  </w:num>
  <w:num w:numId="24">
    <w:abstractNumId w:val="15"/>
  </w:num>
  <w:num w:numId="25">
    <w:abstractNumId w:val="22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F"/>
    <w:rsid w:val="00000D1C"/>
    <w:rsid w:val="0000687C"/>
    <w:rsid w:val="000257F5"/>
    <w:rsid w:val="00087EB4"/>
    <w:rsid w:val="000A7F8A"/>
    <w:rsid w:val="000D1F4B"/>
    <w:rsid w:val="00100AC6"/>
    <w:rsid w:val="00143A80"/>
    <w:rsid w:val="00146592"/>
    <w:rsid w:val="0017434B"/>
    <w:rsid w:val="00184337"/>
    <w:rsid w:val="00187D5E"/>
    <w:rsid w:val="001A428F"/>
    <w:rsid w:val="001C21D4"/>
    <w:rsid w:val="001C6E59"/>
    <w:rsid w:val="00207B3D"/>
    <w:rsid w:val="00211542"/>
    <w:rsid w:val="002C3F9E"/>
    <w:rsid w:val="002E33D6"/>
    <w:rsid w:val="003113DD"/>
    <w:rsid w:val="003274AB"/>
    <w:rsid w:val="00351F18"/>
    <w:rsid w:val="003B40AD"/>
    <w:rsid w:val="00416261"/>
    <w:rsid w:val="00420F83"/>
    <w:rsid w:val="00432F4E"/>
    <w:rsid w:val="00437A56"/>
    <w:rsid w:val="00582CF7"/>
    <w:rsid w:val="00594CD3"/>
    <w:rsid w:val="00617291"/>
    <w:rsid w:val="00673E33"/>
    <w:rsid w:val="006979CD"/>
    <w:rsid w:val="006A0378"/>
    <w:rsid w:val="006A1987"/>
    <w:rsid w:val="006D20D3"/>
    <w:rsid w:val="0070742C"/>
    <w:rsid w:val="007211AF"/>
    <w:rsid w:val="007613C0"/>
    <w:rsid w:val="00766735"/>
    <w:rsid w:val="00780717"/>
    <w:rsid w:val="007B17B7"/>
    <w:rsid w:val="007B50DF"/>
    <w:rsid w:val="007D3AC1"/>
    <w:rsid w:val="007E24B9"/>
    <w:rsid w:val="0085110C"/>
    <w:rsid w:val="00867775"/>
    <w:rsid w:val="00881B20"/>
    <w:rsid w:val="008D0908"/>
    <w:rsid w:val="008D36F2"/>
    <w:rsid w:val="009071C8"/>
    <w:rsid w:val="009644CF"/>
    <w:rsid w:val="00985438"/>
    <w:rsid w:val="0099075C"/>
    <w:rsid w:val="00995354"/>
    <w:rsid w:val="009B33C3"/>
    <w:rsid w:val="009D60A3"/>
    <w:rsid w:val="009F2C09"/>
    <w:rsid w:val="00A15FE5"/>
    <w:rsid w:val="00A51293"/>
    <w:rsid w:val="00A6116C"/>
    <w:rsid w:val="00A767C3"/>
    <w:rsid w:val="00AB5F4A"/>
    <w:rsid w:val="00B56B52"/>
    <w:rsid w:val="00BB7121"/>
    <w:rsid w:val="00BF642B"/>
    <w:rsid w:val="00C13250"/>
    <w:rsid w:val="00C654FE"/>
    <w:rsid w:val="00CA62C6"/>
    <w:rsid w:val="00D74CF5"/>
    <w:rsid w:val="00D87A48"/>
    <w:rsid w:val="00DD3641"/>
    <w:rsid w:val="00DF610A"/>
    <w:rsid w:val="00E04E4B"/>
    <w:rsid w:val="00E17C4F"/>
    <w:rsid w:val="00E232D3"/>
    <w:rsid w:val="00E33E6C"/>
    <w:rsid w:val="00E35B1A"/>
    <w:rsid w:val="00E85CAE"/>
    <w:rsid w:val="00EC505E"/>
    <w:rsid w:val="00EC6B25"/>
    <w:rsid w:val="00F15D85"/>
    <w:rsid w:val="00F3565A"/>
    <w:rsid w:val="00F7080D"/>
    <w:rsid w:val="00FE7F43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79B974"/>
  <w15:docId w15:val="{9040630B-A0AD-4D81-B68A-7B329223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CD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867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67775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867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77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000D1C"/>
    <w:pPr>
      <w:ind w:left="720"/>
      <w:contextualSpacing/>
    </w:pPr>
  </w:style>
  <w:style w:type="paragraph" w:customStyle="1" w:styleId="ListParagraph1">
    <w:name w:val="List Paragraph1"/>
    <w:basedOn w:val="Normalny"/>
    <w:qFormat/>
    <w:rsid w:val="00C13250"/>
    <w:pPr>
      <w:spacing w:after="200" w:line="276" w:lineRule="auto"/>
      <w:ind w:left="720"/>
      <w:contextualSpacing/>
    </w:pPr>
    <w:rPr>
      <w:rFonts w:eastAsia="Times New Roman"/>
    </w:rPr>
  </w:style>
  <w:style w:type="paragraph" w:styleId="Tekstpodstawowy">
    <w:name w:val="Body Text"/>
    <w:basedOn w:val="Normalny"/>
    <w:link w:val="TekstpodstawowyZnak"/>
    <w:rsid w:val="006979CD"/>
    <w:pPr>
      <w:widowControl w:val="0"/>
      <w:suppressAutoHyphens/>
      <w:spacing w:after="12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979CD"/>
    <w:rPr>
      <w:rFonts w:ascii="Times New Roman" w:eastAsia="Tahoma" w:hAnsi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7F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7F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F8A"/>
    <w:rPr>
      <w:b/>
      <w:bCs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1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ak.bialystok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kryszpiniuk@pikpod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A9BB-7A61-4B84-9A47-59343E48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creator>Admin</dc:creator>
  <cp:lastModifiedBy>Admin</cp:lastModifiedBy>
  <cp:revision>2</cp:revision>
  <cp:lastPrinted>2020-04-23T08:13:00Z</cp:lastPrinted>
  <dcterms:created xsi:type="dcterms:W3CDTF">2020-10-01T06:05:00Z</dcterms:created>
  <dcterms:modified xsi:type="dcterms:W3CDTF">2020-10-01T06:05:00Z</dcterms:modified>
</cp:coreProperties>
</file>